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F1" w:rsidRPr="00477664" w:rsidRDefault="004313F1" w:rsidP="004313F1">
      <w:pPr>
        <w:spacing w:after="0" w:line="240" w:lineRule="auto"/>
        <w:jc w:val="right"/>
        <w:rPr>
          <w:b/>
          <w:sz w:val="28"/>
          <w:szCs w:val="28"/>
        </w:rPr>
      </w:pPr>
      <w:r w:rsidRPr="00477664">
        <w:rPr>
          <w:noProof/>
          <w:lang w:eastAsia="fr-FR"/>
        </w:rPr>
        <mc:AlternateContent>
          <mc:Choice Requires="wps">
            <w:drawing>
              <wp:anchor distT="0" distB="0" distL="114300" distR="114300" simplePos="0" relativeHeight="251662336" behindDoc="0" locked="0" layoutInCell="1" allowOverlap="1" wp14:anchorId="357A299B" wp14:editId="2A9AF51A">
                <wp:simplePos x="0" y="0"/>
                <wp:positionH relativeFrom="column">
                  <wp:posOffset>-966470</wp:posOffset>
                </wp:positionH>
                <wp:positionV relativeFrom="paragraph">
                  <wp:posOffset>-937895</wp:posOffset>
                </wp:positionV>
                <wp:extent cx="7658100" cy="3867150"/>
                <wp:effectExtent l="0" t="0" r="19050" b="0"/>
                <wp:wrapNone/>
                <wp:docPr id="6" name="Organigramme : Document 6"/>
                <wp:cNvGraphicFramePr/>
                <a:graphic xmlns:a="http://schemas.openxmlformats.org/drawingml/2006/main">
                  <a:graphicData uri="http://schemas.microsoft.com/office/word/2010/wordprocessingShape">
                    <wps:wsp>
                      <wps:cNvSpPr/>
                      <wps:spPr>
                        <a:xfrm>
                          <a:off x="0" y="0"/>
                          <a:ext cx="7658100" cy="3867150"/>
                        </a:xfrm>
                        <a:prstGeom prst="flowChartDocument">
                          <a:avLst/>
                        </a:prstGeom>
                        <a:solidFill>
                          <a:srgbClr val="005EA8"/>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6" o:spid="_x0000_s1026" type="#_x0000_t114" style="position:absolute;margin-left:-76.1pt;margin-top:-73.85pt;width:603pt;height:3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" fillcolor="#005ea8" strokecolor="#385d8a" strokeweight="2pt"/>
            </w:pict>
          </mc:Fallback>
        </mc:AlternateContent>
      </w: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color w:val="0070C0"/>
          <w:sz w:val="32"/>
          <w:szCs w:val="32"/>
        </w:rPr>
      </w:pPr>
      <w:r w:rsidRPr="00477664">
        <w:rPr>
          <w:b/>
          <w:color w:val="0070C0"/>
          <w:sz w:val="32"/>
          <w:szCs w:val="32"/>
        </w:rPr>
        <w:t>DOSSIER DE PRESSE</w:t>
      </w: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r w:rsidRPr="00477664">
        <w:rPr>
          <w:noProof/>
          <w:lang w:eastAsia="fr-FR"/>
        </w:rPr>
        <mc:AlternateContent>
          <mc:Choice Requires="wps">
            <w:drawing>
              <wp:anchor distT="0" distB="0" distL="114300" distR="114300" simplePos="0" relativeHeight="251669504" behindDoc="0" locked="0" layoutInCell="1" allowOverlap="1" wp14:anchorId="15B9BF77" wp14:editId="11F2E39E">
                <wp:simplePos x="0" y="0"/>
                <wp:positionH relativeFrom="column">
                  <wp:posOffset>3662680</wp:posOffset>
                </wp:positionH>
                <wp:positionV relativeFrom="paragraph">
                  <wp:posOffset>119380</wp:posOffset>
                </wp:positionV>
                <wp:extent cx="2713990" cy="67246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690880"/>
                        </a:xfrm>
                        <a:prstGeom prst="rect">
                          <a:avLst/>
                        </a:prstGeom>
                        <a:noFill/>
                        <a:ln w="9525">
                          <a:noFill/>
                          <a:miter lim="800000"/>
                          <a:headEnd/>
                          <a:tailEnd/>
                        </a:ln>
                      </wps:spPr>
                      <wps:txbx>
                        <w:txbxContent>
                          <w:p w:rsidR="004313F1" w:rsidRDefault="004313F1" w:rsidP="004313F1">
                            <w:pPr>
                              <w:rPr>
                                <w:b/>
                                <w:color w:val="FFFFFF" w:themeColor="background1"/>
                                <w:sz w:val="52"/>
                                <w:szCs w:val="52"/>
                              </w:rPr>
                            </w:pPr>
                            <w:r>
                              <w:rPr>
                                <w:b/>
                                <w:color w:val="FFFFFF" w:themeColor="background1"/>
                                <w:sz w:val="52"/>
                                <w:szCs w:val="52"/>
                              </w:rPr>
                              <w:t>Dossier de presse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288.4pt;margin-top:9.4pt;width:213.7pt;height:52.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" filled="f" stroked="f">
                <v:textbox style="mso-fit-shape-to-text:t">
                  <w:txbxContent>
                    <w:p w:rsidR="004313F1" w:rsidRDefault="004313F1" w:rsidP="004313F1">
                      <w:pPr>
                        <w:rPr>
                          <w:b/>
                          <w:color w:val="FFFFFF" w:themeColor="background1"/>
                          <w:sz w:val="52"/>
                          <w:szCs w:val="52"/>
                        </w:rPr>
                      </w:pPr>
                      <w:r>
                        <w:rPr>
                          <w:b/>
                          <w:color w:val="FFFFFF" w:themeColor="background1"/>
                          <w:sz w:val="52"/>
                          <w:szCs w:val="52"/>
                        </w:rPr>
                        <w:t>Dossier de presse</w:t>
                      </w:r>
                    </w:p>
                  </w:txbxContent>
                </v:textbox>
              </v:shape>
            </w:pict>
          </mc:Fallback>
        </mc:AlternateContent>
      </w: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right"/>
        <w:rPr>
          <w:b/>
          <w:sz w:val="28"/>
          <w:szCs w:val="28"/>
        </w:rPr>
      </w:pPr>
    </w:p>
    <w:p w:rsidR="004313F1" w:rsidRPr="00477664" w:rsidRDefault="004313F1" w:rsidP="004313F1">
      <w:pPr>
        <w:spacing w:after="0" w:line="240" w:lineRule="auto"/>
        <w:jc w:val="center"/>
        <w:rPr>
          <w:b/>
          <w:color w:val="97BF0D"/>
          <w:sz w:val="56"/>
          <w:szCs w:val="56"/>
        </w:rPr>
      </w:pPr>
      <w:r w:rsidRPr="00477664">
        <w:rPr>
          <w:b/>
          <w:color w:val="97BF0D"/>
          <w:sz w:val="56"/>
          <w:szCs w:val="56"/>
        </w:rPr>
        <w:t>ARRETS DE TRAVAIL :</w:t>
      </w:r>
    </w:p>
    <w:p w:rsidR="004313F1" w:rsidRPr="00477664" w:rsidRDefault="004313F1" w:rsidP="004313F1">
      <w:pPr>
        <w:spacing w:after="0" w:line="240" w:lineRule="auto"/>
        <w:jc w:val="center"/>
        <w:rPr>
          <w:b/>
          <w:color w:val="97BF0D"/>
          <w:sz w:val="56"/>
          <w:szCs w:val="56"/>
        </w:rPr>
      </w:pPr>
      <w:r w:rsidRPr="00477664">
        <w:rPr>
          <w:b/>
          <w:color w:val="97BF0D"/>
          <w:sz w:val="56"/>
          <w:szCs w:val="56"/>
        </w:rPr>
        <w:t xml:space="preserve">La </w:t>
      </w:r>
      <w:proofErr w:type="spellStart"/>
      <w:r w:rsidRPr="00477664">
        <w:rPr>
          <w:b/>
          <w:color w:val="97BF0D"/>
          <w:sz w:val="56"/>
          <w:szCs w:val="56"/>
        </w:rPr>
        <w:t>Cpam</w:t>
      </w:r>
      <w:proofErr w:type="spellEnd"/>
      <w:r w:rsidRPr="00477664">
        <w:rPr>
          <w:b/>
          <w:color w:val="97BF0D"/>
          <w:sz w:val="56"/>
          <w:szCs w:val="56"/>
        </w:rPr>
        <w:t xml:space="preserve"> de la Gironde </w:t>
      </w:r>
      <w:r w:rsidRPr="00477664">
        <w:rPr>
          <w:b/>
          <w:color w:val="97BF0D"/>
          <w:sz w:val="56"/>
          <w:szCs w:val="56"/>
        </w:rPr>
        <w:br/>
        <w:t>accompagne et contrôle</w:t>
      </w:r>
    </w:p>
    <w:p w:rsidR="004313F1" w:rsidRPr="00477664" w:rsidRDefault="004313F1" w:rsidP="004313F1">
      <w:pPr>
        <w:spacing w:after="0" w:line="240" w:lineRule="auto"/>
        <w:rPr>
          <w:sz w:val="24"/>
          <w:szCs w:val="24"/>
        </w:rPr>
      </w:pPr>
    </w:p>
    <w:p w:rsidR="004313F1" w:rsidRPr="00477664" w:rsidRDefault="004313F1" w:rsidP="004313F1"/>
    <w:p w:rsidR="004313F1" w:rsidRPr="00477664" w:rsidRDefault="004313F1" w:rsidP="004313F1"/>
    <w:p w:rsidR="004313F1" w:rsidRPr="00485538" w:rsidRDefault="004313F1" w:rsidP="004313F1">
      <w:pPr>
        <w:jc w:val="center"/>
        <w:rPr>
          <w:b/>
          <w:i/>
          <w:color w:val="0070C0"/>
          <w:sz w:val="48"/>
          <w:szCs w:val="48"/>
        </w:rPr>
      </w:pPr>
      <w:r w:rsidRPr="00485538">
        <w:rPr>
          <w:b/>
          <w:i/>
          <w:color w:val="0070C0"/>
          <w:sz w:val="48"/>
          <w:szCs w:val="48"/>
        </w:rPr>
        <w:t>Des résultats significatifs</w:t>
      </w:r>
    </w:p>
    <w:p w:rsidR="004313F1" w:rsidRDefault="004313F1" w:rsidP="004313F1">
      <w:pPr>
        <w:rPr>
          <w:b/>
          <w:i/>
          <w:color w:val="0070C0"/>
          <w:sz w:val="44"/>
          <w:szCs w:val="44"/>
        </w:rPr>
      </w:pPr>
    </w:p>
    <w:p w:rsidR="004313F1" w:rsidRPr="00477664" w:rsidRDefault="004313F1" w:rsidP="004313F1"/>
    <w:p w:rsidR="004313F1" w:rsidRPr="00477664" w:rsidRDefault="004313F1" w:rsidP="004313F1">
      <w:pPr>
        <w:rPr>
          <w:color w:val="0070C0"/>
          <w:sz w:val="28"/>
          <w:szCs w:val="28"/>
        </w:rPr>
      </w:pPr>
    </w:p>
    <w:p w:rsidR="004313F1" w:rsidRPr="00477664" w:rsidRDefault="004313F1" w:rsidP="004313F1">
      <w:pPr>
        <w:rPr>
          <w:color w:val="0070C0"/>
          <w:sz w:val="28"/>
          <w:szCs w:val="28"/>
        </w:rPr>
      </w:pPr>
      <w:r w:rsidRPr="00477664">
        <w:rPr>
          <w:noProof/>
          <w:lang w:eastAsia="fr-FR"/>
        </w:rPr>
        <w:drawing>
          <wp:anchor distT="0" distB="0" distL="114300" distR="114300" simplePos="0" relativeHeight="251668480" behindDoc="0" locked="0" layoutInCell="1" allowOverlap="1" wp14:anchorId="2E12DE65" wp14:editId="24EA92CC">
            <wp:simplePos x="0" y="0"/>
            <wp:positionH relativeFrom="margin">
              <wp:posOffset>-909320</wp:posOffset>
            </wp:positionH>
            <wp:positionV relativeFrom="margin">
              <wp:posOffset>8729980</wp:posOffset>
            </wp:positionV>
            <wp:extent cx="7602220" cy="106235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2220" cy="1062355"/>
                    </a:xfrm>
                    <a:prstGeom prst="rect">
                      <a:avLst/>
                    </a:prstGeom>
                    <a:noFill/>
                  </pic:spPr>
                </pic:pic>
              </a:graphicData>
            </a:graphic>
            <wp14:sizeRelH relativeFrom="margin">
              <wp14:pctWidth>0</wp14:pctWidth>
            </wp14:sizeRelH>
            <wp14:sizeRelV relativeFrom="margin">
              <wp14:pctHeight>0</wp14:pctHeight>
            </wp14:sizeRelV>
          </wp:anchor>
        </w:drawing>
      </w:r>
      <w:r w:rsidRPr="00477664">
        <w:rPr>
          <w:noProof/>
          <w:lang w:eastAsia="fr-FR"/>
        </w:rPr>
        <mc:AlternateContent>
          <mc:Choice Requires="wps">
            <w:drawing>
              <wp:anchor distT="0" distB="0" distL="114300" distR="114300" simplePos="0" relativeHeight="251663360" behindDoc="0" locked="0" layoutInCell="1" allowOverlap="1" wp14:anchorId="560E683C" wp14:editId="01C1B49F">
                <wp:simplePos x="0" y="0"/>
                <wp:positionH relativeFrom="column">
                  <wp:posOffset>-404495</wp:posOffset>
                </wp:positionH>
                <wp:positionV relativeFrom="paragraph">
                  <wp:posOffset>208915</wp:posOffset>
                </wp:positionV>
                <wp:extent cx="5791200" cy="571500"/>
                <wp:effectExtent l="0" t="0" r="0" b="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1500"/>
                        </a:xfrm>
                        <a:prstGeom prst="rect">
                          <a:avLst/>
                        </a:prstGeom>
                        <a:noFill/>
                        <a:ln w="9525">
                          <a:noFill/>
                          <a:miter lim="800000"/>
                          <a:headEnd/>
                          <a:tailEnd/>
                        </a:ln>
                      </wps:spPr>
                      <wps:txbx>
                        <w:txbxContent>
                          <w:p w:rsidR="004313F1" w:rsidRDefault="004313F1" w:rsidP="004313F1">
                            <w:pPr>
                              <w:spacing w:after="0"/>
                              <w:rPr>
                                <w:i/>
                              </w:rPr>
                            </w:pPr>
                            <w:r>
                              <w:rPr>
                                <w:i/>
                              </w:rPr>
                              <w:t xml:space="preserve">Contact presse : </w:t>
                            </w:r>
                          </w:p>
                          <w:p w:rsidR="004313F1" w:rsidRDefault="004313F1" w:rsidP="004313F1">
                            <w:r>
                              <w:t xml:space="preserve">Véronique </w:t>
                            </w:r>
                            <w:proofErr w:type="spellStart"/>
                            <w:r>
                              <w:t>Conchez</w:t>
                            </w:r>
                            <w:proofErr w:type="spellEnd"/>
                            <w:r>
                              <w:t> : 05 56 11 54 22 / veronique.conchez@cpam-bordeaux.cnamts.fr</w:t>
                            </w:r>
                          </w:p>
                          <w:p w:rsidR="004313F1" w:rsidRDefault="004313F1" w:rsidP="00431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307" o:spid="_x0000_s1027" type="#_x0000_t202" style="position:absolute;margin-left:-31.85pt;margin-top:16.45pt;width:45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" filled="f" stroked="f">
                <v:textbox>
                  <w:txbxContent>
                    <w:p w:rsidR="004313F1" w:rsidRDefault="004313F1" w:rsidP="004313F1">
                      <w:pPr>
                        <w:spacing w:after="0"/>
                        <w:rPr>
                          <w:i/>
                        </w:rPr>
                      </w:pPr>
                      <w:r>
                        <w:rPr>
                          <w:i/>
                        </w:rPr>
                        <w:t xml:space="preserve">Contact presse : </w:t>
                      </w:r>
                    </w:p>
                    <w:p w:rsidR="004313F1" w:rsidRDefault="004313F1" w:rsidP="004313F1">
                      <w:r>
                        <w:t xml:space="preserve">Véronique </w:t>
                      </w:r>
                      <w:proofErr w:type="spellStart"/>
                      <w:r>
                        <w:t>Conchez</w:t>
                      </w:r>
                      <w:proofErr w:type="spellEnd"/>
                      <w:r>
                        <w:t> : 05 56 11 54 22 / veronique.conchez@cpam-bordeaux.cnamts.fr</w:t>
                      </w:r>
                    </w:p>
                    <w:p w:rsidR="004313F1" w:rsidRDefault="004313F1" w:rsidP="004313F1"/>
                  </w:txbxContent>
                </v:textbox>
              </v:shape>
            </w:pict>
          </mc:Fallback>
        </mc:AlternateContent>
      </w:r>
    </w:p>
    <w:p w:rsidR="004313F1" w:rsidRPr="00477664" w:rsidRDefault="004313F1" w:rsidP="004313F1">
      <w:pPr>
        <w:pBdr>
          <w:left w:val="single" w:sz="12" w:space="4" w:color="005EA8"/>
          <w:bottom w:val="single" w:sz="12" w:space="1" w:color="005EA8"/>
        </w:pBdr>
        <w:rPr>
          <w:b/>
          <w:color w:val="005EA8"/>
          <w:sz w:val="64"/>
          <w:szCs w:val="64"/>
        </w:rPr>
      </w:pPr>
      <w:r w:rsidRPr="00477664">
        <w:rPr>
          <w:noProof/>
          <w:lang w:eastAsia="fr-FR"/>
        </w:rPr>
        <w:lastRenderedPageBreak/>
        <mc:AlternateContent>
          <mc:Choice Requires="wps">
            <w:drawing>
              <wp:anchor distT="0" distB="0" distL="114300" distR="114300" simplePos="0" relativeHeight="251660288" behindDoc="0" locked="0" layoutInCell="1" allowOverlap="1" wp14:anchorId="7F3ADDAC" wp14:editId="10570C3F">
                <wp:simplePos x="0" y="0"/>
                <wp:positionH relativeFrom="column">
                  <wp:posOffset>-262890</wp:posOffset>
                </wp:positionH>
                <wp:positionV relativeFrom="paragraph">
                  <wp:posOffset>631190</wp:posOffset>
                </wp:positionV>
                <wp:extent cx="3467100" cy="86296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869315"/>
                        </a:xfrm>
                        <a:prstGeom prst="rect">
                          <a:avLst/>
                        </a:prstGeom>
                        <a:noFill/>
                        <a:ln w="9525">
                          <a:noFill/>
                          <a:miter lim="800000"/>
                          <a:headEnd/>
                          <a:tailEnd/>
                        </a:ln>
                      </wps:spPr>
                      <wps:txbx>
                        <w:txbxContent>
                          <w:p w:rsidR="004313F1" w:rsidRDefault="004313F1" w:rsidP="004313F1">
                            <w:pPr>
                              <w:rPr>
                                <w:b/>
                                <w:color w:val="FFFFFF" w:themeColor="background1"/>
                                <w:sz w:val="72"/>
                                <w:szCs w:val="72"/>
                              </w:rPr>
                            </w:pPr>
                            <w:r>
                              <w:rPr>
                                <w:b/>
                                <w:color w:val="FFFFFF" w:themeColor="background1"/>
                                <w:sz w:val="72"/>
                                <w:szCs w:val="72"/>
                              </w:rPr>
                              <w:t>SOMMAIRE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9" o:spid="_x0000_s1028" type="#_x0000_t202" style="position:absolute;margin-left:-20.7pt;margin-top:49.7pt;width:273pt;height:6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" filled="f" stroked="f">
                <v:textbox style="mso-fit-shape-to-text:t">
                  <w:txbxContent>
                    <w:p w:rsidR="004313F1" w:rsidRDefault="004313F1" w:rsidP="004313F1">
                      <w:pPr>
                        <w:rPr>
                          <w:b/>
                          <w:color w:val="FFFFFF" w:themeColor="background1"/>
                          <w:sz w:val="72"/>
                          <w:szCs w:val="72"/>
                        </w:rPr>
                      </w:pPr>
                      <w:r>
                        <w:rPr>
                          <w:b/>
                          <w:color w:val="FFFFFF" w:themeColor="background1"/>
                          <w:sz w:val="72"/>
                          <w:szCs w:val="72"/>
                        </w:rPr>
                        <w:t>SOMMAIRE</w:t>
                      </w:r>
                    </w:p>
                  </w:txbxContent>
                </v:textbox>
              </v:shape>
            </w:pict>
          </mc:Fallback>
        </mc:AlternateContent>
      </w:r>
      <w:r w:rsidRPr="00477664">
        <w:rPr>
          <w:noProof/>
          <w:lang w:eastAsia="fr-FR"/>
        </w:rPr>
        <mc:AlternateContent>
          <mc:Choice Requires="wps">
            <w:drawing>
              <wp:anchor distT="0" distB="0" distL="114300" distR="114300" simplePos="0" relativeHeight="251661312" behindDoc="0" locked="0" layoutInCell="1" allowOverlap="1" wp14:anchorId="767D818F" wp14:editId="47E03F63">
                <wp:simplePos x="0" y="0"/>
                <wp:positionH relativeFrom="column">
                  <wp:posOffset>-890270</wp:posOffset>
                </wp:positionH>
                <wp:positionV relativeFrom="paragraph">
                  <wp:posOffset>-890270</wp:posOffset>
                </wp:positionV>
                <wp:extent cx="7572375" cy="2743200"/>
                <wp:effectExtent l="0" t="0" r="28575" b="0"/>
                <wp:wrapNone/>
                <wp:docPr id="8" name="Organigramme : Document 8"/>
                <wp:cNvGraphicFramePr/>
                <a:graphic xmlns:a="http://schemas.openxmlformats.org/drawingml/2006/main">
                  <a:graphicData uri="http://schemas.microsoft.com/office/word/2010/wordprocessingShape">
                    <wps:wsp>
                      <wps:cNvSpPr/>
                      <wps:spPr>
                        <a:xfrm>
                          <a:off x="0" y="0"/>
                          <a:ext cx="7572375" cy="2743200"/>
                        </a:xfrm>
                        <a:prstGeom prst="flowChartDocument">
                          <a:avLst/>
                        </a:prstGeom>
                        <a:solidFill>
                          <a:srgbClr val="005EA8"/>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Document 8" o:spid="_x0000_s1026" type="#_x0000_t114" style="position:absolute;margin-left:-70.1pt;margin-top:-70.1pt;width:596.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" fillcolor="#005ea8" strokecolor="#385d8a" strokeweight="2pt"/>
            </w:pict>
          </mc:Fallback>
        </mc:AlternateContent>
      </w:r>
      <w:r w:rsidRPr="00477664">
        <w:rPr>
          <w:b/>
          <w:color w:val="005EA8"/>
          <w:sz w:val="64"/>
          <w:szCs w:val="64"/>
        </w:rPr>
        <w:t>SOMMAIRE</w:t>
      </w:r>
    </w:p>
    <w:p w:rsidR="004313F1" w:rsidRPr="00477664" w:rsidRDefault="004313F1" w:rsidP="004313F1"/>
    <w:p w:rsidR="004313F1" w:rsidRPr="00477664" w:rsidRDefault="004313F1" w:rsidP="004313F1"/>
    <w:p w:rsidR="004313F1" w:rsidRPr="00477664" w:rsidRDefault="004313F1" w:rsidP="004313F1"/>
    <w:p w:rsidR="004313F1" w:rsidRPr="00477664" w:rsidRDefault="004313F1" w:rsidP="004313F1"/>
    <w:p w:rsidR="004313F1" w:rsidRPr="00477664" w:rsidRDefault="004313F1" w:rsidP="004313F1">
      <w:pPr>
        <w:rPr>
          <w:b/>
          <w:color w:val="0070C0"/>
          <w:sz w:val="36"/>
          <w:szCs w:val="36"/>
        </w:rPr>
      </w:pPr>
    </w:p>
    <w:p w:rsidR="004313F1" w:rsidRPr="00477664" w:rsidRDefault="004313F1" w:rsidP="004313F1">
      <w:pPr>
        <w:rPr>
          <w:b/>
          <w:color w:val="0070C0"/>
          <w:sz w:val="36"/>
          <w:szCs w:val="36"/>
        </w:rPr>
      </w:pPr>
      <w:r>
        <w:rPr>
          <w:b/>
          <w:color w:val="0070C0"/>
          <w:sz w:val="36"/>
          <w:szCs w:val="36"/>
        </w:rPr>
        <w:t>Sommaire</w:t>
      </w:r>
      <w:r w:rsidRPr="00477664">
        <w:rPr>
          <w:b/>
          <w:color w:val="0070C0"/>
          <w:sz w:val="36"/>
          <w:szCs w:val="36"/>
        </w:rPr>
        <w:t xml:space="preserve"> </w:t>
      </w:r>
    </w:p>
    <w:p w:rsidR="004313F1" w:rsidRPr="00477664" w:rsidRDefault="004313F1" w:rsidP="004313F1">
      <w:pPr>
        <w:rPr>
          <w:b/>
          <w:color w:val="0070C0"/>
          <w:sz w:val="36"/>
          <w:szCs w:val="36"/>
        </w:rPr>
      </w:pPr>
    </w:p>
    <w:p w:rsidR="004313F1" w:rsidRPr="00770D64" w:rsidRDefault="004313F1" w:rsidP="004313F1">
      <w:pPr>
        <w:numPr>
          <w:ilvl w:val="0"/>
          <w:numId w:val="1"/>
        </w:numPr>
        <w:contextualSpacing/>
        <w:rPr>
          <w:b/>
          <w:color w:val="0070C0"/>
          <w:sz w:val="36"/>
          <w:szCs w:val="36"/>
        </w:rPr>
      </w:pPr>
      <w:r w:rsidRPr="00770D64">
        <w:rPr>
          <w:b/>
          <w:color w:val="0070C0"/>
          <w:sz w:val="36"/>
          <w:szCs w:val="36"/>
        </w:rPr>
        <w:t xml:space="preserve">Arrêts de travail : </w:t>
      </w:r>
      <w:r>
        <w:rPr>
          <w:b/>
          <w:color w:val="0070C0"/>
          <w:sz w:val="36"/>
          <w:szCs w:val="36"/>
        </w:rPr>
        <w:t>enjeux et chiffres……………………page 4</w:t>
      </w:r>
    </w:p>
    <w:p w:rsidR="004313F1" w:rsidRPr="00477664" w:rsidRDefault="004313F1" w:rsidP="004313F1">
      <w:pPr>
        <w:numPr>
          <w:ilvl w:val="0"/>
          <w:numId w:val="2"/>
        </w:numPr>
        <w:contextualSpacing/>
        <w:rPr>
          <w:b/>
          <w:color w:val="97BF0D"/>
          <w:sz w:val="32"/>
          <w:szCs w:val="32"/>
        </w:rPr>
      </w:pPr>
      <w:r w:rsidRPr="00477664">
        <w:rPr>
          <w:b/>
          <w:color w:val="97BF0D"/>
          <w:sz w:val="32"/>
          <w:szCs w:val="32"/>
        </w:rPr>
        <w:t>France : un poste de dépense</w:t>
      </w:r>
      <w:r>
        <w:rPr>
          <w:b/>
          <w:color w:val="97BF0D"/>
          <w:sz w:val="32"/>
          <w:szCs w:val="32"/>
        </w:rPr>
        <w:t>s</w:t>
      </w:r>
      <w:r w:rsidRPr="00477664">
        <w:rPr>
          <w:b/>
          <w:color w:val="97BF0D"/>
          <w:sz w:val="32"/>
          <w:szCs w:val="32"/>
        </w:rPr>
        <w:t xml:space="preserve"> coûteux et en évolution</w:t>
      </w:r>
    </w:p>
    <w:p w:rsidR="004313F1" w:rsidRPr="00477664" w:rsidRDefault="004313F1" w:rsidP="004313F1">
      <w:pPr>
        <w:numPr>
          <w:ilvl w:val="0"/>
          <w:numId w:val="2"/>
        </w:numPr>
        <w:contextualSpacing/>
        <w:rPr>
          <w:b/>
          <w:color w:val="97BF0D"/>
          <w:sz w:val="32"/>
          <w:szCs w:val="32"/>
        </w:rPr>
      </w:pPr>
      <w:r w:rsidRPr="00477664">
        <w:rPr>
          <w:b/>
          <w:color w:val="97BF0D"/>
          <w:sz w:val="32"/>
          <w:szCs w:val="32"/>
        </w:rPr>
        <w:t>La Gironde : un département atypique</w:t>
      </w:r>
    </w:p>
    <w:p w:rsidR="004313F1" w:rsidRPr="00477664" w:rsidRDefault="004313F1" w:rsidP="004313F1">
      <w:pPr>
        <w:ind w:left="720"/>
        <w:contextualSpacing/>
        <w:rPr>
          <w:b/>
          <w:color w:val="0070C0"/>
          <w:sz w:val="36"/>
          <w:szCs w:val="36"/>
        </w:rPr>
      </w:pPr>
    </w:p>
    <w:p w:rsidR="004313F1" w:rsidRPr="00477664" w:rsidRDefault="004313F1" w:rsidP="004313F1">
      <w:pPr>
        <w:ind w:left="1428"/>
        <w:contextualSpacing/>
        <w:rPr>
          <w:b/>
          <w:color w:val="0070C0"/>
          <w:sz w:val="36"/>
          <w:szCs w:val="36"/>
        </w:rPr>
      </w:pPr>
    </w:p>
    <w:p w:rsidR="004313F1" w:rsidRPr="00770D64" w:rsidRDefault="004313F1" w:rsidP="004313F1">
      <w:pPr>
        <w:numPr>
          <w:ilvl w:val="0"/>
          <w:numId w:val="1"/>
        </w:numPr>
        <w:contextualSpacing/>
        <w:rPr>
          <w:b/>
          <w:color w:val="0070C0"/>
          <w:sz w:val="36"/>
          <w:szCs w:val="36"/>
        </w:rPr>
      </w:pPr>
      <w:r w:rsidRPr="00770D64">
        <w:rPr>
          <w:b/>
          <w:color w:val="0070C0"/>
          <w:sz w:val="36"/>
          <w:szCs w:val="36"/>
        </w:rPr>
        <w:t xml:space="preserve">Arrêts de travail : la </w:t>
      </w:r>
      <w:proofErr w:type="spellStart"/>
      <w:r w:rsidRPr="00770D64">
        <w:rPr>
          <w:b/>
          <w:color w:val="0070C0"/>
          <w:sz w:val="36"/>
          <w:szCs w:val="36"/>
        </w:rPr>
        <w:t>Cpam</w:t>
      </w:r>
      <w:proofErr w:type="spellEnd"/>
      <w:r w:rsidRPr="00770D64">
        <w:rPr>
          <w:b/>
          <w:color w:val="0070C0"/>
          <w:sz w:val="36"/>
          <w:szCs w:val="36"/>
        </w:rPr>
        <w:t xml:space="preserve"> renforce </w:t>
      </w:r>
      <w:r w:rsidRPr="00770D64">
        <w:rPr>
          <w:b/>
          <w:color w:val="0070C0"/>
          <w:sz w:val="36"/>
          <w:szCs w:val="36"/>
        </w:rPr>
        <w:br/>
        <w:t>l’accompagnement et les contrôles……………………page 6</w:t>
      </w:r>
    </w:p>
    <w:p w:rsidR="004313F1" w:rsidRPr="00477664" w:rsidRDefault="004313F1" w:rsidP="004313F1">
      <w:pPr>
        <w:numPr>
          <w:ilvl w:val="0"/>
          <w:numId w:val="3"/>
        </w:numPr>
        <w:contextualSpacing/>
        <w:rPr>
          <w:rFonts w:ascii="Calibri" w:hAnsi="Calibri" w:cs="Calibri"/>
          <w:b/>
          <w:color w:val="97BF0D"/>
          <w:sz w:val="32"/>
          <w:szCs w:val="32"/>
        </w:rPr>
      </w:pPr>
      <w:r w:rsidRPr="00477664">
        <w:rPr>
          <w:rFonts w:ascii="Calibri" w:hAnsi="Calibri" w:cs="Calibri"/>
          <w:b/>
          <w:color w:val="97BF0D"/>
          <w:sz w:val="32"/>
          <w:szCs w:val="32"/>
        </w:rPr>
        <w:t>Les actions d’accompagnement</w:t>
      </w:r>
    </w:p>
    <w:p w:rsidR="004313F1" w:rsidRPr="00477664" w:rsidRDefault="004313F1" w:rsidP="004313F1">
      <w:pPr>
        <w:numPr>
          <w:ilvl w:val="0"/>
          <w:numId w:val="3"/>
        </w:numPr>
        <w:contextualSpacing/>
        <w:rPr>
          <w:rFonts w:ascii="Calibri" w:hAnsi="Calibri" w:cs="Calibri"/>
          <w:b/>
          <w:color w:val="97BF0D"/>
          <w:sz w:val="32"/>
          <w:szCs w:val="32"/>
        </w:rPr>
      </w:pPr>
      <w:r w:rsidRPr="00477664">
        <w:rPr>
          <w:rFonts w:ascii="Calibri" w:hAnsi="Calibri" w:cs="Calibri"/>
          <w:b/>
          <w:color w:val="97BF0D"/>
          <w:sz w:val="32"/>
          <w:szCs w:val="32"/>
        </w:rPr>
        <w:t>Les actions de contrôle</w:t>
      </w:r>
    </w:p>
    <w:p w:rsidR="004313F1" w:rsidRPr="005C1820" w:rsidRDefault="004313F1" w:rsidP="004313F1">
      <w:pPr>
        <w:numPr>
          <w:ilvl w:val="0"/>
          <w:numId w:val="3"/>
        </w:numPr>
        <w:contextualSpacing/>
        <w:rPr>
          <w:b/>
          <w:color w:val="0070C0"/>
          <w:sz w:val="28"/>
          <w:szCs w:val="28"/>
        </w:rPr>
      </w:pPr>
      <w:r w:rsidRPr="00770D64">
        <w:rPr>
          <w:rFonts w:ascii="Calibri" w:hAnsi="Calibri" w:cs="Calibri"/>
          <w:b/>
          <w:color w:val="97BF0D"/>
          <w:sz w:val="32"/>
          <w:szCs w:val="32"/>
        </w:rPr>
        <w:t>Les sanctions encourues</w:t>
      </w:r>
    </w:p>
    <w:p w:rsidR="004313F1" w:rsidRPr="00770D64" w:rsidRDefault="004313F1" w:rsidP="004313F1">
      <w:pPr>
        <w:ind w:left="720"/>
        <w:contextualSpacing/>
        <w:rPr>
          <w:b/>
          <w:color w:val="0070C0"/>
          <w:sz w:val="28"/>
          <w:szCs w:val="28"/>
        </w:rPr>
      </w:pPr>
    </w:p>
    <w:p w:rsidR="004313F1" w:rsidRPr="00770D64" w:rsidRDefault="004313F1" w:rsidP="004313F1">
      <w:pPr>
        <w:ind w:left="720"/>
        <w:contextualSpacing/>
        <w:rPr>
          <w:b/>
          <w:color w:val="0070C0"/>
          <w:sz w:val="28"/>
          <w:szCs w:val="28"/>
        </w:rPr>
      </w:pPr>
    </w:p>
    <w:p w:rsidR="004313F1" w:rsidRPr="00477664" w:rsidRDefault="004313F1" w:rsidP="004313F1">
      <w:pPr>
        <w:numPr>
          <w:ilvl w:val="0"/>
          <w:numId w:val="1"/>
        </w:numPr>
        <w:contextualSpacing/>
        <w:rPr>
          <w:b/>
          <w:color w:val="0070C0"/>
          <w:sz w:val="36"/>
          <w:szCs w:val="36"/>
        </w:rPr>
      </w:pPr>
      <w:r>
        <w:rPr>
          <w:b/>
          <w:color w:val="0070C0"/>
          <w:sz w:val="36"/>
          <w:szCs w:val="36"/>
        </w:rPr>
        <w:t xml:space="preserve">Une stratégie </w:t>
      </w:r>
      <w:r w:rsidRPr="00E4168A">
        <w:rPr>
          <w:b/>
          <w:color w:val="0070C0"/>
          <w:sz w:val="36"/>
          <w:szCs w:val="36"/>
        </w:rPr>
        <w:t>efficace</w:t>
      </w:r>
      <w:r>
        <w:rPr>
          <w:b/>
          <w:color w:val="0070C0"/>
          <w:sz w:val="36"/>
          <w:szCs w:val="36"/>
        </w:rPr>
        <w:t xml:space="preserve"> </w:t>
      </w:r>
      <w:r w:rsidRPr="00E4168A">
        <w:rPr>
          <w:b/>
          <w:color w:val="0070C0"/>
          <w:sz w:val="36"/>
          <w:szCs w:val="36"/>
        </w:rPr>
        <w:t>d’actions</w:t>
      </w:r>
      <w:r>
        <w:rPr>
          <w:b/>
          <w:color w:val="0070C0"/>
          <w:sz w:val="36"/>
          <w:szCs w:val="36"/>
        </w:rPr>
        <w:t xml:space="preserve"> ciblée sur les territoires………………………………………………………….page 9</w:t>
      </w:r>
    </w:p>
    <w:p w:rsidR="004313F1" w:rsidRPr="00477664" w:rsidRDefault="005A5CBC" w:rsidP="004313F1">
      <w:pPr>
        <w:numPr>
          <w:ilvl w:val="0"/>
          <w:numId w:val="3"/>
        </w:numPr>
        <w:contextualSpacing/>
        <w:rPr>
          <w:rFonts w:ascii="Calibri" w:hAnsi="Calibri" w:cs="Calibri"/>
          <w:b/>
          <w:color w:val="97BF0D"/>
          <w:sz w:val="32"/>
          <w:szCs w:val="32"/>
        </w:rPr>
      </w:pPr>
      <w:r>
        <w:rPr>
          <w:rFonts w:ascii="Calibri" w:hAnsi="Calibri" w:cs="Calibri"/>
          <w:b/>
          <w:color w:val="97BF0D"/>
          <w:sz w:val="32"/>
          <w:szCs w:val="32"/>
        </w:rPr>
        <w:t>Territoires Sud/</w:t>
      </w:r>
      <w:r w:rsidR="004313F1">
        <w:rPr>
          <w:rFonts w:ascii="Calibri" w:hAnsi="Calibri" w:cs="Calibri"/>
          <w:b/>
          <w:color w:val="97BF0D"/>
          <w:sz w:val="32"/>
          <w:szCs w:val="32"/>
        </w:rPr>
        <w:t>Nord Gironde</w:t>
      </w:r>
      <w:r>
        <w:rPr>
          <w:rFonts w:ascii="Calibri" w:hAnsi="Calibri" w:cs="Calibri"/>
          <w:b/>
          <w:color w:val="97BF0D"/>
          <w:sz w:val="32"/>
          <w:szCs w:val="32"/>
        </w:rPr>
        <w:t xml:space="preserve"> et rive droite </w:t>
      </w:r>
      <w:r w:rsidR="004313F1">
        <w:rPr>
          <w:rFonts w:ascii="Calibri" w:hAnsi="Calibri" w:cs="Calibri"/>
          <w:b/>
          <w:color w:val="97BF0D"/>
          <w:sz w:val="32"/>
          <w:szCs w:val="32"/>
        </w:rPr>
        <w:t xml:space="preserve">: </w:t>
      </w:r>
      <w:r>
        <w:rPr>
          <w:rFonts w:ascii="Calibri" w:hAnsi="Calibri" w:cs="Calibri"/>
          <w:b/>
          <w:color w:val="97BF0D"/>
          <w:sz w:val="32"/>
          <w:szCs w:val="32"/>
        </w:rPr>
        <w:t>des résultats significatifs</w:t>
      </w:r>
    </w:p>
    <w:p w:rsidR="004313F1" w:rsidRPr="00477664" w:rsidRDefault="004313F1" w:rsidP="004313F1">
      <w:pPr>
        <w:numPr>
          <w:ilvl w:val="0"/>
          <w:numId w:val="3"/>
        </w:numPr>
        <w:contextualSpacing/>
        <w:rPr>
          <w:rFonts w:ascii="Calibri" w:hAnsi="Calibri" w:cs="Calibri"/>
          <w:b/>
          <w:color w:val="97BF0D"/>
          <w:sz w:val="32"/>
          <w:szCs w:val="32"/>
        </w:rPr>
      </w:pPr>
      <w:r>
        <w:rPr>
          <w:rFonts w:ascii="Calibri" w:hAnsi="Calibri" w:cs="Calibri"/>
          <w:b/>
          <w:color w:val="97BF0D"/>
          <w:sz w:val="32"/>
          <w:szCs w:val="32"/>
        </w:rPr>
        <w:t xml:space="preserve">Secteur </w:t>
      </w:r>
      <w:r w:rsidR="005A5CBC">
        <w:rPr>
          <w:rFonts w:ascii="Calibri" w:hAnsi="Calibri" w:cs="Calibri"/>
          <w:b/>
          <w:color w:val="97BF0D"/>
          <w:sz w:val="32"/>
          <w:szCs w:val="32"/>
        </w:rPr>
        <w:t>Médoc</w:t>
      </w:r>
      <w:r>
        <w:rPr>
          <w:rFonts w:ascii="Calibri" w:hAnsi="Calibri" w:cs="Calibri"/>
          <w:b/>
          <w:color w:val="97BF0D"/>
          <w:sz w:val="32"/>
          <w:szCs w:val="32"/>
        </w:rPr>
        <w:t xml:space="preserve"> : nouveau </w:t>
      </w:r>
      <w:r w:rsidR="00C50D9E">
        <w:rPr>
          <w:rFonts w:ascii="Calibri" w:hAnsi="Calibri" w:cs="Calibri"/>
          <w:b/>
          <w:color w:val="97BF0D"/>
          <w:sz w:val="32"/>
          <w:szCs w:val="32"/>
        </w:rPr>
        <w:t xml:space="preserve">terrain d’actions en </w:t>
      </w:r>
      <w:r w:rsidR="005A5CBC">
        <w:rPr>
          <w:rFonts w:ascii="Calibri" w:hAnsi="Calibri" w:cs="Calibri"/>
          <w:b/>
          <w:color w:val="97BF0D"/>
          <w:sz w:val="32"/>
          <w:szCs w:val="32"/>
        </w:rPr>
        <w:t>2017</w:t>
      </w:r>
    </w:p>
    <w:p w:rsidR="004313F1" w:rsidRPr="00477664" w:rsidRDefault="004313F1" w:rsidP="004313F1">
      <w:pPr>
        <w:rPr>
          <w:b/>
          <w:color w:val="0070C0"/>
          <w:sz w:val="28"/>
          <w:szCs w:val="28"/>
        </w:rPr>
      </w:pPr>
      <w:r w:rsidRPr="00477664">
        <w:rPr>
          <w:b/>
          <w:color w:val="0070C0"/>
          <w:sz w:val="28"/>
          <w:szCs w:val="28"/>
        </w:rPr>
        <w:br w:type="page"/>
      </w:r>
    </w:p>
    <w:p w:rsidR="004313F1" w:rsidRPr="00477664" w:rsidRDefault="004313F1" w:rsidP="004313F1">
      <w:pPr>
        <w:pBdr>
          <w:left w:val="single" w:sz="12" w:space="4" w:color="005EA8"/>
          <w:bottom w:val="single" w:sz="12" w:space="1" w:color="005EA8"/>
        </w:pBdr>
        <w:jc w:val="right"/>
        <w:rPr>
          <w:rFonts w:cstheme="minorHAnsi"/>
          <w:b/>
          <w:color w:val="005EA8"/>
          <w:sz w:val="40"/>
          <w:szCs w:val="40"/>
        </w:rPr>
      </w:pPr>
      <w:r w:rsidRPr="00477664">
        <w:rPr>
          <w:noProof/>
          <w:lang w:eastAsia="fr-FR"/>
        </w:rPr>
        <w:lastRenderedPageBreak/>
        <mc:AlternateContent>
          <mc:Choice Requires="wps">
            <w:drawing>
              <wp:anchor distT="0" distB="0" distL="114300" distR="114300" simplePos="0" relativeHeight="251670528" behindDoc="0" locked="0" layoutInCell="1" allowOverlap="1" wp14:anchorId="00EC9D26" wp14:editId="105568AA">
                <wp:simplePos x="0" y="0"/>
                <wp:positionH relativeFrom="column">
                  <wp:posOffset>3853180</wp:posOffset>
                </wp:positionH>
                <wp:positionV relativeFrom="paragraph">
                  <wp:posOffset>147955</wp:posOffset>
                </wp:positionV>
                <wp:extent cx="2713990" cy="672465"/>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672465"/>
                        </a:xfrm>
                        <a:prstGeom prst="rect">
                          <a:avLst/>
                        </a:prstGeom>
                        <a:noFill/>
                        <a:ln w="9525">
                          <a:noFill/>
                          <a:miter lim="800000"/>
                          <a:headEnd/>
                          <a:tailEnd/>
                        </a:ln>
                      </wps:spPr>
                      <wps:txbx>
                        <w:txbxContent>
                          <w:p w:rsidR="004313F1" w:rsidRDefault="004313F1" w:rsidP="004313F1">
                            <w:pPr>
                              <w:rPr>
                                <w:b/>
                                <w:color w:val="FFFFFF" w:themeColor="background1"/>
                                <w:sz w:val="52"/>
                                <w:szCs w:val="52"/>
                              </w:rPr>
                            </w:pPr>
                            <w:r>
                              <w:rPr>
                                <w:b/>
                                <w:color w:val="FFFFFF" w:themeColor="background1"/>
                                <w:sz w:val="52"/>
                                <w:szCs w:val="52"/>
                              </w:rPr>
                              <w:t>Communiqué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11" o:spid="_x0000_s1029" type="#_x0000_t202" style="position:absolute;left:0;text-align:left;margin-left:303.4pt;margin-top:11.65pt;width:213.7pt;height:52.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" filled="f" stroked="f">
                <v:textbox style="mso-fit-shape-to-text:t">
                  <w:txbxContent>
                    <w:p w:rsidR="004313F1" w:rsidRDefault="004313F1" w:rsidP="004313F1">
                      <w:pPr>
                        <w:rPr>
                          <w:b/>
                          <w:color w:val="FFFFFF" w:themeColor="background1"/>
                          <w:sz w:val="52"/>
                          <w:szCs w:val="52"/>
                        </w:rPr>
                      </w:pPr>
                      <w:r>
                        <w:rPr>
                          <w:b/>
                          <w:color w:val="FFFFFF" w:themeColor="background1"/>
                          <w:sz w:val="52"/>
                          <w:szCs w:val="52"/>
                        </w:rPr>
                        <w:t>Communiqué</w:t>
                      </w:r>
                    </w:p>
                  </w:txbxContent>
                </v:textbox>
              </v:shape>
            </w:pict>
          </mc:Fallback>
        </mc:AlternateContent>
      </w:r>
      <w:r w:rsidRPr="00477664">
        <w:rPr>
          <w:noProof/>
          <w:lang w:eastAsia="fr-FR"/>
        </w:rPr>
        <mc:AlternateContent>
          <mc:Choice Requires="wps">
            <w:drawing>
              <wp:anchor distT="0" distB="0" distL="114300" distR="114300" simplePos="0" relativeHeight="251659264" behindDoc="0" locked="0" layoutInCell="1" allowOverlap="1" wp14:anchorId="379CFB88" wp14:editId="1C6A511C">
                <wp:simplePos x="0" y="0"/>
                <wp:positionH relativeFrom="column">
                  <wp:posOffset>-909320</wp:posOffset>
                </wp:positionH>
                <wp:positionV relativeFrom="paragraph">
                  <wp:posOffset>-890270</wp:posOffset>
                </wp:positionV>
                <wp:extent cx="7572375" cy="2057400"/>
                <wp:effectExtent l="0" t="0" r="28575" b="0"/>
                <wp:wrapNone/>
                <wp:docPr id="10" name="Organigramme : Document 10"/>
                <wp:cNvGraphicFramePr/>
                <a:graphic xmlns:a="http://schemas.openxmlformats.org/drawingml/2006/main">
                  <a:graphicData uri="http://schemas.microsoft.com/office/word/2010/wordprocessingShape">
                    <wps:wsp>
                      <wps:cNvSpPr/>
                      <wps:spPr>
                        <a:xfrm>
                          <a:off x="0" y="0"/>
                          <a:ext cx="7572375" cy="2057400"/>
                        </a:xfrm>
                        <a:prstGeom prst="flowChartDocument">
                          <a:avLst/>
                        </a:prstGeom>
                        <a:solidFill>
                          <a:srgbClr val="005EA8"/>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Document 10" o:spid="_x0000_s1026" type="#_x0000_t114" style="position:absolute;margin-left:-71.6pt;margin-top:-70.1pt;width:596.2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" fillcolor="#005ea8" strokecolor="#385d8a" strokeweight="2pt"/>
            </w:pict>
          </mc:Fallback>
        </mc:AlternateContent>
      </w:r>
      <w:r w:rsidRPr="00477664">
        <w:rPr>
          <w:rFonts w:cstheme="minorHAnsi"/>
          <w:b/>
          <w:color w:val="005EA8"/>
          <w:sz w:val="40"/>
          <w:szCs w:val="40"/>
        </w:rPr>
        <w:t xml:space="preserve">Communiqué </w:t>
      </w:r>
    </w:p>
    <w:p w:rsidR="004313F1" w:rsidRPr="00477664" w:rsidRDefault="004313F1" w:rsidP="004313F1">
      <w:pPr>
        <w:jc w:val="both"/>
        <w:rPr>
          <w:rFonts w:cstheme="minorHAnsi"/>
          <w:b/>
          <w:color w:val="0070C0"/>
          <w:sz w:val="28"/>
          <w:szCs w:val="28"/>
        </w:rPr>
      </w:pPr>
    </w:p>
    <w:p w:rsidR="004313F1" w:rsidRPr="00477664" w:rsidRDefault="004313F1" w:rsidP="004313F1">
      <w:pPr>
        <w:spacing w:after="0"/>
        <w:jc w:val="both"/>
        <w:rPr>
          <w:rFonts w:cstheme="minorHAnsi"/>
          <w:b/>
          <w:color w:val="0070C0"/>
          <w:sz w:val="36"/>
          <w:szCs w:val="36"/>
        </w:rPr>
      </w:pPr>
      <w:r w:rsidRPr="00477664">
        <w:rPr>
          <w:rFonts w:cstheme="minorHAnsi"/>
          <w:b/>
          <w:color w:val="0070C0"/>
          <w:sz w:val="32"/>
          <w:szCs w:val="32"/>
        </w:rPr>
        <w:br/>
      </w:r>
      <w:r w:rsidRPr="00477664">
        <w:rPr>
          <w:rFonts w:cstheme="minorHAnsi"/>
          <w:b/>
          <w:color w:val="0070C0"/>
          <w:sz w:val="36"/>
          <w:szCs w:val="36"/>
        </w:rPr>
        <w:t>Arrêts de travail</w:t>
      </w:r>
      <w:r w:rsidRPr="00BD6B40">
        <w:rPr>
          <w:rFonts w:cstheme="minorHAnsi"/>
          <w:b/>
          <w:color w:val="0070C0"/>
          <w:sz w:val="36"/>
          <w:szCs w:val="36"/>
        </w:rPr>
        <w:t> :</w:t>
      </w:r>
    </w:p>
    <w:p w:rsidR="004313F1" w:rsidRPr="00E5475D" w:rsidRDefault="004313F1" w:rsidP="004313F1">
      <w:pPr>
        <w:spacing w:after="0"/>
        <w:jc w:val="both"/>
        <w:rPr>
          <w:rFonts w:ascii="Calibri" w:hAnsi="Calibri" w:cs="Calibri"/>
          <w:b/>
          <w:sz w:val="24"/>
          <w:szCs w:val="24"/>
        </w:rPr>
      </w:pPr>
      <w:proofErr w:type="gramStart"/>
      <w:r w:rsidRPr="00477664">
        <w:rPr>
          <w:rFonts w:cstheme="minorHAnsi"/>
          <w:b/>
          <w:color w:val="0070C0"/>
          <w:sz w:val="36"/>
          <w:szCs w:val="36"/>
          <w:u w:val="single"/>
        </w:rPr>
        <w:t>les</w:t>
      </w:r>
      <w:proofErr w:type="gramEnd"/>
      <w:r w:rsidRPr="00477664">
        <w:rPr>
          <w:rFonts w:cstheme="minorHAnsi"/>
          <w:b/>
          <w:color w:val="0070C0"/>
          <w:sz w:val="36"/>
          <w:szCs w:val="36"/>
          <w:u w:val="single"/>
        </w:rPr>
        <w:t xml:space="preserve"> actifs girondins consomment plus que les actifs français</w:t>
      </w:r>
      <w:r w:rsidRPr="00477664">
        <w:rPr>
          <w:rFonts w:ascii="Calibri" w:hAnsi="Calibri" w:cs="Calibri"/>
          <w:sz w:val="36"/>
          <w:szCs w:val="36"/>
        </w:rPr>
        <w:br/>
      </w:r>
      <w:r>
        <w:rPr>
          <w:rFonts w:ascii="Calibri" w:hAnsi="Calibri" w:cs="Calibri"/>
          <w:sz w:val="24"/>
          <w:szCs w:val="24"/>
        </w:rPr>
        <w:br/>
      </w:r>
      <w:r w:rsidRPr="00E5475D">
        <w:rPr>
          <w:rFonts w:ascii="Calibri" w:hAnsi="Calibri" w:cs="Calibri"/>
          <w:sz w:val="24"/>
          <w:szCs w:val="24"/>
        </w:rPr>
        <w:t xml:space="preserve">Alors que l’emploi salarié </w:t>
      </w:r>
      <w:r w:rsidR="00DF0F8A">
        <w:rPr>
          <w:rFonts w:ascii="Calibri" w:hAnsi="Calibri" w:cs="Calibri"/>
          <w:sz w:val="24"/>
          <w:szCs w:val="24"/>
        </w:rPr>
        <w:t>en France a eu tendance à reculer ces dernières années, et la population active stagner</w:t>
      </w:r>
      <w:r w:rsidRPr="00E5475D">
        <w:rPr>
          <w:rFonts w:ascii="Calibri" w:hAnsi="Calibri" w:cs="Calibri"/>
          <w:sz w:val="24"/>
          <w:szCs w:val="24"/>
        </w:rPr>
        <w:t xml:space="preserve">, les dépenses liées aux arrêts de travail connaissent une </w:t>
      </w:r>
      <w:r w:rsidRPr="00E5475D">
        <w:rPr>
          <w:rFonts w:ascii="Calibri" w:hAnsi="Calibri" w:cs="Calibri"/>
          <w:b/>
          <w:sz w:val="24"/>
          <w:szCs w:val="24"/>
        </w:rPr>
        <w:t>évolution constante, plus forte encore en Gironde que sur le reste du territoire :</w:t>
      </w:r>
    </w:p>
    <w:p w:rsidR="004313F1" w:rsidRDefault="004313F1" w:rsidP="004313F1">
      <w:pPr>
        <w:pBdr>
          <w:left w:val="single" w:sz="4" w:space="1" w:color="auto"/>
        </w:pBdr>
        <w:spacing w:after="0"/>
        <w:jc w:val="both"/>
        <w:rPr>
          <w:rFonts w:ascii="Calibri" w:hAnsi="Calibri" w:cs="Calibri"/>
          <w:sz w:val="16"/>
          <w:szCs w:val="16"/>
        </w:rPr>
      </w:pPr>
    </w:p>
    <w:p w:rsidR="00D712DB" w:rsidRPr="00796F8C" w:rsidRDefault="00D712DB" w:rsidP="004313F1">
      <w:pPr>
        <w:pBdr>
          <w:left w:val="single" w:sz="4" w:space="1" w:color="auto"/>
        </w:pBdr>
        <w:spacing w:after="0"/>
        <w:jc w:val="both"/>
        <w:rPr>
          <w:rFonts w:ascii="Calibri" w:hAnsi="Calibri" w:cs="Calibri"/>
          <w:sz w:val="16"/>
          <w:szCs w:val="16"/>
        </w:rPr>
      </w:pPr>
      <w:r>
        <w:rPr>
          <w:rFonts w:ascii="Calibri" w:hAnsi="Calibri" w:cs="Calibri"/>
          <w:b/>
          <w:sz w:val="28"/>
          <w:szCs w:val="28"/>
          <w:u w:val="single"/>
        </w:rPr>
        <w:t>24</w:t>
      </w:r>
      <w:r w:rsidRPr="005C1820">
        <w:rPr>
          <w:rFonts w:ascii="Calibri" w:hAnsi="Calibri" w:cs="Calibri"/>
          <w:b/>
          <w:sz w:val="28"/>
          <w:szCs w:val="28"/>
          <w:u w:val="single"/>
        </w:rPr>
        <w:t>8 millions d’</w:t>
      </w:r>
      <w:proofErr w:type="spellStart"/>
      <w:r w:rsidRPr="005C1820">
        <w:rPr>
          <w:rFonts w:ascii="Calibri" w:hAnsi="Calibri" w:cs="Calibri"/>
          <w:b/>
          <w:sz w:val="28"/>
          <w:szCs w:val="28"/>
          <w:u w:val="single"/>
        </w:rPr>
        <w:t>€uros</w:t>
      </w:r>
      <w:proofErr w:type="spellEnd"/>
      <w:r w:rsidRPr="005C1820">
        <w:rPr>
          <w:rFonts w:ascii="Calibri" w:hAnsi="Calibri" w:cs="Calibri"/>
          <w:b/>
          <w:sz w:val="28"/>
          <w:szCs w:val="28"/>
        </w:rPr>
        <w:t xml:space="preserve"> </w:t>
      </w:r>
      <w:r w:rsidRPr="005C1820">
        <w:rPr>
          <w:rFonts w:ascii="Calibri" w:hAnsi="Calibri" w:cs="Calibri"/>
          <w:b/>
          <w:sz w:val="24"/>
          <w:szCs w:val="24"/>
        </w:rPr>
        <w:t xml:space="preserve">: </w:t>
      </w:r>
      <w:r w:rsidRPr="005C1820">
        <w:rPr>
          <w:rFonts w:ascii="Calibri" w:hAnsi="Calibri" w:cs="Calibri"/>
          <w:sz w:val="24"/>
          <w:szCs w:val="24"/>
        </w:rPr>
        <w:t>c’est le montant des dépenses liées aux arrêts de travail en Gironde en 2015</w:t>
      </w:r>
      <w:r>
        <w:rPr>
          <w:rFonts w:ascii="Calibri" w:hAnsi="Calibri" w:cs="Calibri"/>
          <w:sz w:val="24"/>
          <w:szCs w:val="24"/>
        </w:rPr>
        <w:t>.</w:t>
      </w:r>
    </w:p>
    <w:p w:rsidR="004313F1" w:rsidRPr="005C1820" w:rsidRDefault="004313F1" w:rsidP="004313F1">
      <w:pPr>
        <w:pBdr>
          <w:left w:val="single" w:sz="4" w:space="1" w:color="auto"/>
        </w:pBdr>
        <w:spacing w:after="0"/>
        <w:jc w:val="both"/>
        <w:rPr>
          <w:rFonts w:ascii="Calibri" w:hAnsi="Calibri" w:cs="Calibri"/>
          <w:sz w:val="24"/>
          <w:szCs w:val="24"/>
        </w:rPr>
      </w:pPr>
      <w:r w:rsidRPr="005C1820">
        <w:rPr>
          <w:rFonts w:ascii="Calibri" w:hAnsi="Calibri" w:cs="Calibri"/>
          <w:b/>
          <w:sz w:val="28"/>
          <w:szCs w:val="28"/>
          <w:u w:val="single"/>
        </w:rPr>
        <w:t>+ 3,</w:t>
      </w:r>
      <w:r w:rsidR="00D712DB">
        <w:rPr>
          <w:rFonts w:ascii="Calibri" w:hAnsi="Calibri" w:cs="Calibri"/>
          <w:b/>
          <w:sz w:val="28"/>
          <w:szCs w:val="28"/>
          <w:u w:val="single"/>
        </w:rPr>
        <w:t>6</w:t>
      </w:r>
      <w:r w:rsidRPr="005C1820">
        <w:rPr>
          <w:rFonts w:ascii="Calibri" w:hAnsi="Calibri" w:cs="Calibri"/>
          <w:b/>
          <w:sz w:val="28"/>
          <w:szCs w:val="28"/>
          <w:u w:val="single"/>
        </w:rPr>
        <w:t>%</w:t>
      </w:r>
      <w:r w:rsidRPr="005C1820">
        <w:rPr>
          <w:rFonts w:ascii="Calibri" w:hAnsi="Calibri" w:cs="Calibri"/>
          <w:sz w:val="28"/>
          <w:szCs w:val="28"/>
        </w:rPr>
        <w:t> </w:t>
      </w:r>
      <w:r w:rsidRPr="005C1820">
        <w:rPr>
          <w:rFonts w:ascii="Calibri" w:hAnsi="Calibri" w:cs="Calibri"/>
          <w:sz w:val="24"/>
          <w:szCs w:val="24"/>
        </w:rPr>
        <w:t xml:space="preserve">: c’est le taux d’évolution annuel moyen depuis 2010 en Gironde, contre </w:t>
      </w:r>
      <w:r w:rsidR="00D712DB">
        <w:rPr>
          <w:rFonts w:ascii="Calibri" w:hAnsi="Calibri" w:cs="Calibri"/>
          <w:sz w:val="24"/>
          <w:szCs w:val="24"/>
        </w:rPr>
        <w:t>2,2</w:t>
      </w:r>
      <w:r w:rsidRPr="005C1820">
        <w:rPr>
          <w:rFonts w:ascii="Calibri" w:hAnsi="Calibri" w:cs="Calibri"/>
          <w:sz w:val="24"/>
          <w:szCs w:val="24"/>
        </w:rPr>
        <w:t>% au niveau national.</w:t>
      </w:r>
      <w:r w:rsidRPr="00BD4FD6">
        <w:rPr>
          <w:rFonts w:cstheme="minorHAnsi"/>
          <w:bCs/>
          <w:sz w:val="24"/>
          <w:szCs w:val="24"/>
        </w:rPr>
        <w:t xml:space="preserve"> </w:t>
      </w:r>
    </w:p>
    <w:p w:rsidR="00236826" w:rsidRDefault="004313F1" w:rsidP="004313F1">
      <w:pPr>
        <w:pBdr>
          <w:left w:val="single" w:sz="4" w:space="1" w:color="auto"/>
        </w:pBdr>
        <w:autoSpaceDE w:val="0"/>
        <w:autoSpaceDN w:val="0"/>
        <w:adjustRightInd w:val="0"/>
        <w:spacing w:after="0" w:line="240" w:lineRule="auto"/>
        <w:contextualSpacing/>
        <w:jc w:val="both"/>
        <w:rPr>
          <w:rFonts w:cstheme="minorHAnsi"/>
          <w:bCs/>
          <w:sz w:val="24"/>
          <w:szCs w:val="24"/>
        </w:rPr>
      </w:pPr>
      <w:r w:rsidRPr="005C1820">
        <w:rPr>
          <w:rFonts w:cstheme="minorHAnsi"/>
          <w:b/>
          <w:bCs/>
          <w:sz w:val="28"/>
          <w:szCs w:val="28"/>
          <w:u w:val="single"/>
        </w:rPr>
        <w:t>+</w:t>
      </w:r>
      <w:r w:rsidR="00D712DB">
        <w:rPr>
          <w:rFonts w:cstheme="minorHAnsi"/>
          <w:b/>
          <w:bCs/>
          <w:sz w:val="28"/>
          <w:szCs w:val="28"/>
          <w:u w:val="single"/>
        </w:rPr>
        <w:t xml:space="preserve"> 1,3</w:t>
      </w:r>
      <w:r w:rsidRPr="005C1820">
        <w:rPr>
          <w:rFonts w:cstheme="minorHAnsi"/>
          <w:b/>
          <w:bCs/>
          <w:sz w:val="28"/>
          <w:szCs w:val="28"/>
          <w:u w:val="single"/>
        </w:rPr>
        <w:t>%</w:t>
      </w:r>
      <w:r w:rsidRPr="005C1820">
        <w:rPr>
          <w:rFonts w:cstheme="minorHAnsi"/>
          <w:b/>
          <w:bCs/>
          <w:sz w:val="28"/>
          <w:szCs w:val="28"/>
        </w:rPr>
        <w:t xml:space="preserve"> : </w:t>
      </w:r>
      <w:r w:rsidRPr="005C1820">
        <w:rPr>
          <w:rFonts w:cstheme="minorHAnsi"/>
          <w:bCs/>
          <w:sz w:val="24"/>
          <w:szCs w:val="24"/>
        </w:rPr>
        <w:t>c’est le taux d’augmentation du nombr</w:t>
      </w:r>
      <w:r>
        <w:rPr>
          <w:rFonts w:cstheme="minorHAnsi"/>
          <w:bCs/>
          <w:sz w:val="24"/>
          <w:szCs w:val="24"/>
        </w:rPr>
        <w:t>e</w:t>
      </w:r>
      <w:r w:rsidRPr="005C1820">
        <w:rPr>
          <w:rFonts w:cstheme="minorHAnsi"/>
          <w:bCs/>
          <w:sz w:val="24"/>
          <w:szCs w:val="24"/>
        </w:rPr>
        <w:t xml:space="preserve"> d’assurés</w:t>
      </w:r>
      <w:r w:rsidR="00D712DB">
        <w:rPr>
          <w:rFonts w:cstheme="minorHAnsi"/>
          <w:bCs/>
          <w:sz w:val="24"/>
          <w:szCs w:val="24"/>
        </w:rPr>
        <w:t xml:space="preserve"> </w:t>
      </w:r>
      <w:proofErr w:type="spellStart"/>
      <w:r w:rsidR="00D712DB">
        <w:rPr>
          <w:rFonts w:cstheme="minorHAnsi"/>
          <w:bCs/>
          <w:sz w:val="24"/>
          <w:szCs w:val="24"/>
        </w:rPr>
        <w:t>consommants</w:t>
      </w:r>
      <w:proofErr w:type="spellEnd"/>
      <w:r w:rsidR="00D712DB">
        <w:rPr>
          <w:rFonts w:cstheme="minorHAnsi"/>
          <w:bCs/>
          <w:sz w:val="24"/>
          <w:szCs w:val="24"/>
        </w:rPr>
        <w:t>.</w:t>
      </w:r>
    </w:p>
    <w:p w:rsidR="00236826" w:rsidRDefault="00236826" w:rsidP="004313F1">
      <w:pPr>
        <w:pBdr>
          <w:left w:val="single" w:sz="4" w:space="1" w:color="auto"/>
        </w:pBdr>
        <w:autoSpaceDE w:val="0"/>
        <w:autoSpaceDN w:val="0"/>
        <w:adjustRightInd w:val="0"/>
        <w:spacing w:after="0" w:line="240" w:lineRule="auto"/>
        <w:contextualSpacing/>
        <w:jc w:val="both"/>
        <w:rPr>
          <w:rFonts w:cstheme="minorHAnsi"/>
          <w:bCs/>
          <w:sz w:val="24"/>
          <w:szCs w:val="24"/>
        </w:rPr>
      </w:pPr>
      <w:r w:rsidRPr="00236826">
        <w:rPr>
          <w:rFonts w:ascii="Times New Roman" w:eastAsia="Times New Roman" w:hAnsi="Times New Roman" w:cs="Times New Roman"/>
          <w:b/>
          <w:bCs/>
          <w:sz w:val="28"/>
          <w:szCs w:val="28"/>
          <w:u w:val="single"/>
          <w:lang w:eastAsia="fr-FR"/>
        </w:rPr>
        <w:t>+ 3,8 %</w:t>
      </w:r>
      <w:r w:rsidRPr="00236826">
        <w:rPr>
          <w:rFonts w:ascii="Times New Roman" w:eastAsia="Times New Roman" w:hAnsi="Times New Roman" w:cs="Times New Roman"/>
          <w:b/>
          <w:bCs/>
          <w:u w:val="single"/>
          <w:lang w:eastAsia="fr-FR"/>
        </w:rPr>
        <w:t> </w:t>
      </w:r>
      <w:r w:rsidRPr="00236826">
        <w:rPr>
          <w:rFonts w:ascii="Times New Roman" w:eastAsia="Times New Roman" w:hAnsi="Times New Roman" w:cs="Times New Roman"/>
          <w:b/>
          <w:bCs/>
          <w:lang w:eastAsia="fr-FR"/>
        </w:rPr>
        <w:t>:</w:t>
      </w:r>
      <w:r w:rsidRPr="00236826">
        <w:rPr>
          <w:rFonts w:ascii="Times New Roman" w:eastAsia="Times New Roman" w:hAnsi="Times New Roman" w:cs="Times New Roman"/>
          <w:bCs/>
          <w:lang w:eastAsia="fr-FR"/>
        </w:rPr>
        <w:t xml:space="preserve"> c’est le taux d’augmentation du nombre de jours indemnisés</w:t>
      </w:r>
      <w:r>
        <w:rPr>
          <w:rFonts w:ascii="Times New Roman" w:eastAsia="Times New Roman" w:hAnsi="Times New Roman" w:cs="Times New Roman"/>
          <w:bCs/>
          <w:lang w:eastAsia="fr-FR"/>
        </w:rPr>
        <w:t>.</w:t>
      </w:r>
    </w:p>
    <w:p w:rsidR="00D712DB" w:rsidRPr="005C1820" w:rsidRDefault="00D712DB" w:rsidP="004313F1">
      <w:pPr>
        <w:pBdr>
          <w:left w:val="single" w:sz="4" w:space="1" w:color="auto"/>
        </w:pBdr>
        <w:autoSpaceDE w:val="0"/>
        <w:autoSpaceDN w:val="0"/>
        <w:adjustRightInd w:val="0"/>
        <w:spacing w:after="0" w:line="240" w:lineRule="auto"/>
        <w:contextualSpacing/>
        <w:jc w:val="both"/>
        <w:rPr>
          <w:rFonts w:ascii="Calibri" w:hAnsi="Calibri" w:cs="Calibri"/>
          <w:sz w:val="24"/>
          <w:szCs w:val="24"/>
        </w:rPr>
      </w:pPr>
    </w:p>
    <w:p w:rsidR="004313F1" w:rsidRPr="005C1820" w:rsidRDefault="00D712DB" w:rsidP="004313F1">
      <w:pPr>
        <w:pBdr>
          <w:left w:val="single" w:sz="4" w:space="1" w:color="auto"/>
        </w:pBdr>
        <w:spacing w:after="0"/>
        <w:jc w:val="both"/>
        <w:rPr>
          <w:rFonts w:ascii="Calibri" w:hAnsi="Calibri" w:cs="Calibri"/>
          <w:b/>
          <w:sz w:val="24"/>
          <w:szCs w:val="24"/>
        </w:rPr>
      </w:pPr>
      <w:r>
        <w:rPr>
          <w:rFonts w:ascii="Calibri" w:hAnsi="Calibri" w:cs="Calibri"/>
          <w:b/>
          <w:sz w:val="28"/>
          <w:szCs w:val="28"/>
          <w:u w:val="single"/>
        </w:rPr>
        <w:t>Plus d’1 actif</w:t>
      </w:r>
      <w:r w:rsidR="004313F1" w:rsidRPr="005C1820">
        <w:rPr>
          <w:rFonts w:ascii="Calibri" w:hAnsi="Calibri" w:cs="Calibri"/>
          <w:b/>
          <w:sz w:val="28"/>
          <w:szCs w:val="28"/>
          <w:u w:val="single"/>
        </w:rPr>
        <w:t xml:space="preserve"> </w:t>
      </w:r>
      <w:r w:rsidR="0079280C">
        <w:rPr>
          <w:rFonts w:ascii="Calibri" w:hAnsi="Calibri" w:cs="Calibri"/>
          <w:b/>
          <w:sz w:val="28"/>
          <w:szCs w:val="28"/>
          <w:u w:val="single"/>
        </w:rPr>
        <w:t xml:space="preserve">girondin </w:t>
      </w:r>
      <w:r w:rsidR="004313F1" w:rsidRPr="005C1820">
        <w:rPr>
          <w:rFonts w:ascii="Calibri" w:hAnsi="Calibri" w:cs="Calibri"/>
          <w:b/>
          <w:sz w:val="28"/>
          <w:szCs w:val="28"/>
          <w:u w:val="single"/>
        </w:rPr>
        <w:t>sur 4</w:t>
      </w:r>
      <w:r w:rsidR="0079280C">
        <w:rPr>
          <w:rFonts w:ascii="Calibri" w:hAnsi="Calibri" w:cs="Calibri"/>
          <w:b/>
          <w:sz w:val="28"/>
          <w:szCs w:val="28"/>
          <w:u w:val="single"/>
        </w:rPr>
        <w:t xml:space="preserve"> </w:t>
      </w:r>
      <w:r w:rsidR="004313F1" w:rsidRPr="005C1820">
        <w:rPr>
          <w:rFonts w:ascii="Calibri" w:hAnsi="Calibri" w:cs="Calibri"/>
          <w:b/>
          <w:sz w:val="28"/>
          <w:szCs w:val="28"/>
          <w:u w:val="single"/>
        </w:rPr>
        <w:t>a eu au moins un arrêt de travail</w:t>
      </w:r>
      <w:r w:rsidR="004313F1" w:rsidRPr="005C1820">
        <w:rPr>
          <w:rFonts w:ascii="Calibri" w:hAnsi="Calibri" w:cs="Calibri"/>
          <w:sz w:val="28"/>
          <w:szCs w:val="28"/>
        </w:rPr>
        <w:t xml:space="preserve"> </w:t>
      </w:r>
      <w:r w:rsidR="004313F1" w:rsidRPr="005C1820">
        <w:rPr>
          <w:rFonts w:ascii="Calibri" w:hAnsi="Calibri" w:cs="Calibri"/>
          <w:sz w:val="24"/>
          <w:szCs w:val="24"/>
        </w:rPr>
        <w:t>indemnisé en 201</w:t>
      </w:r>
      <w:r>
        <w:rPr>
          <w:rFonts w:ascii="Calibri" w:hAnsi="Calibri" w:cs="Calibri"/>
          <w:sz w:val="24"/>
          <w:szCs w:val="24"/>
        </w:rPr>
        <w:t>6</w:t>
      </w:r>
      <w:r w:rsidR="004313F1" w:rsidRPr="005C1820">
        <w:rPr>
          <w:rFonts w:ascii="Calibri" w:hAnsi="Calibri" w:cs="Calibri"/>
          <w:b/>
          <w:sz w:val="24"/>
          <w:szCs w:val="24"/>
        </w:rPr>
        <w:t xml:space="preserve"> </w:t>
      </w:r>
    </w:p>
    <w:p w:rsidR="004313F1" w:rsidRPr="005C1820" w:rsidRDefault="00D712DB" w:rsidP="004313F1">
      <w:pPr>
        <w:pBdr>
          <w:left w:val="single" w:sz="4" w:space="1" w:color="auto"/>
        </w:pBdr>
        <w:spacing w:after="0"/>
        <w:jc w:val="both"/>
        <w:rPr>
          <w:rFonts w:ascii="Calibri" w:hAnsi="Calibri" w:cs="Calibri"/>
          <w:sz w:val="24"/>
          <w:szCs w:val="24"/>
        </w:rPr>
      </w:pPr>
      <w:r>
        <w:rPr>
          <w:rFonts w:ascii="Calibri" w:hAnsi="Calibri" w:cs="Calibri"/>
          <w:b/>
          <w:sz w:val="28"/>
          <w:szCs w:val="28"/>
        </w:rPr>
        <w:t xml:space="preserve">Ce qui représente </w:t>
      </w:r>
      <w:r w:rsidR="004313F1" w:rsidRPr="005C1820">
        <w:rPr>
          <w:rFonts w:ascii="Calibri" w:hAnsi="Calibri" w:cs="Calibri"/>
          <w:b/>
          <w:sz w:val="28"/>
          <w:szCs w:val="28"/>
          <w:u w:val="single"/>
        </w:rPr>
        <w:t>5</w:t>
      </w:r>
      <w:r>
        <w:rPr>
          <w:rFonts w:ascii="Calibri" w:hAnsi="Calibri" w:cs="Calibri"/>
          <w:b/>
          <w:sz w:val="28"/>
          <w:szCs w:val="28"/>
          <w:u w:val="single"/>
        </w:rPr>
        <w:t>4</w:t>
      </w:r>
      <w:r w:rsidR="004313F1" w:rsidRPr="005C1820">
        <w:rPr>
          <w:rFonts w:ascii="Calibri" w:hAnsi="Calibri" w:cs="Calibri"/>
          <w:b/>
          <w:sz w:val="28"/>
          <w:szCs w:val="28"/>
          <w:u w:val="single"/>
        </w:rPr>
        <w:t xml:space="preserve"> jours par assuré consommant,</w:t>
      </w:r>
      <w:r w:rsidR="004313F1" w:rsidRPr="005C1820">
        <w:rPr>
          <w:rFonts w:ascii="Calibri" w:hAnsi="Calibri" w:cs="Calibri"/>
          <w:b/>
          <w:sz w:val="28"/>
          <w:szCs w:val="28"/>
        </w:rPr>
        <w:t xml:space="preserve"> soit </w:t>
      </w:r>
      <w:r>
        <w:rPr>
          <w:rFonts w:ascii="Calibri" w:hAnsi="Calibri" w:cs="Calibri"/>
          <w:b/>
          <w:sz w:val="28"/>
          <w:szCs w:val="28"/>
        </w:rPr>
        <w:t>4</w:t>
      </w:r>
      <w:r w:rsidR="004313F1" w:rsidRPr="00D712DB">
        <w:rPr>
          <w:rFonts w:ascii="Calibri" w:hAnsi="Calibri" w:cs="Calibri"/>
          <w:b/>
          <w:sz w:val="28"/>
          <w:szCs w:val="28"/>
        </w:rPr>
        <w:t>%</w:t>
      </w:r>
      <w:r w:rsidR="004313F1" w:rsidRPr="005C1820">
        <w:rPr>
          <w:rFonts w:ascii="Calibri" w:hAnsi="Calibri" w:cs="Calibri"/>
          <w:b/>
          <w:sz w:val="28"/>
          <w:szCs w:val="28"/>
        </w:rPr>
        <w:t xml:space="preserve"> supérieur </w:t>
      </w:r>
      <w:r>
        <w:rPr>
          <w:rFonts w:ascii="Calibri" w:hAnsi="Calibri" w:cs="Calibri"/>
          <w:sz w:val="24"/>
          <w:szCs w:val="24"/>
        </w:rPr>
        <w:t>aux autres départements de la région Nouvelle Aquitaine.</w:t>
      </w:r>
    </w:p>
    <w:p w:rsidR="004313F1" w:rsidRPr="00E5475D" w:rsidRDefault="004313F1" w:rsidP="004313F1">
      <w:pPr>
        <w:spacing w:after="0" w:line="240" w:lineRule="auto"/>
        <w:jc w:val="both"/>
        <w:rPr>
          <w:rFonts w:ascii="Calibri" w:hAnsi="Calibri" w:cs="Calibri"/>
          <w:b/>
          <w:sz w:val="24"/>
          <w:szCs w:val="24"/>
        </w:rPr>
      </w:pPr>
    </w:p>
    <w:p w:rsidR="004313F1" w:rsidRDefault="004313F1" w:rsidP="004313F1">
      <w:pPr>
        <w:spacing w:after="0" w:line="240" w:lineRule="auto"/>
        <w:jc w:val="both"/>
        <w:rPr>
          <w:rFonts w:ascii="Calibri" w:hAnsi="Calibri" w:cs="Calibri"/>
          <w:b/>
          <w:sz w:val="24"/>
          <w:szCs w:val="24"/>
          <w:u w:val="single"/>
        </w:rPr>
      </w:pPr>
      <w:r w:rsidRPr="00BF24E5">
        <w:rPr>
          <w:rFonts w:ascii="Calibri" w:hAnsi="Calibri" w:cs="Calibri"/>
          <w:b/>
          <w:sz w:val="24"/>
          <w:szCs w:val="24"/>
        </w:rPr>
        <w:t>P</w:t>
      </w:r>
      <w:r w:rsidRPr="00E5475D">
        <w:rPr>
          <w:rFonts w:ascii="Calibri" w:hAnsi="Calibri" w:cs="Calibri"/>
          <w:b/>
          <w:sz w:val="24"/>
          <w:szCs w:val="24"/>
        </w:rPr>
        <w:t>arce que dans un système de santé basé sur la solidarité, les comportements déviants sont pénalisants pour tous,</w:t>
      </w:r>
      <w:r>
        <w:rPr>
          <w:rFonts w:ascii="Calibri" w:hAnsi="Calibri" w:cs="Calibri"/>
          <w:b/>
          <w:sz w:val="24"/>
          <w:szCs w:val="24"/>
        </w:rPr>
        <w:t xml:space="preserve"> </w:t>
      </w:r>
      <w:r w:rsidRPr="00E5475D">
        <w:rPr>
          <w:rFonts w:ascii="Calibri" w:hAnsi="Calibri" w:cs="Calibri"/>
          <w:b/>
          <w:sz w:val="24"/>
          <w:szCs w:val="24"/>
          <w:u w:val="single"/>
        </w:rPr>
        <w:t xml:space="preserve">la </w:t>
      </w:r>
      <w:proofErr w:type="spellStart"/>
      <w:r w:rsidRPr="00E5475D">
        <w:rPr>
          <w:rFonts w:ascii="Calibri" w:hAnsi="Calibri" w:cs="Calibri"/>
          <w:b/>
          <w:sz w:val="24"/>
          <w:szCs w:val="24"/>
          <w:u w:val="single"/>
        </w:rPr>
        <w:t>Cpam</w:t>
      </w:r>
      <w:proofErr w:type="spellEnd"/>
      <w:r w:rsidRPr="00E5475D">
        <w:rPr>
          <w:rFonts w:ascii="Calibri" w:hAnsi="Calibri" w:cs="Calibri"/>
          <w:b/>
          <w:sz w:val="24"/>
          <w:szCs w:val="24"/>
          <w:u w:val="single"/>
        </w:rPr>
        <w:t xml:space="preserve"> de la Gironde :</w:t>
      </w:r>
    </w:p>
    <w:p w:rsidR="004313F1" w:rsidRPr="00E5475D" w:rsidRDefault="004313F1" w:rsidP="004313F1">
      <w:pPr>
        <w:spacing w:after="0" w:line="240" w:lineRule="auto"/>
        <w:jc w:val="both"/>
        <w:rPr>
          <w:rFonts w:ascii="Calibri" w:hAnsi="Calibri" w:cs="Calibri"/>
          <w:b/>
          <w:sz w:val="24"/>
          <w:szCs w:val="24"/>
        </w:rPr>
      </w:pPr>
    </w:p>
    <w:p w:rsidR="004313F1" w:rsidRPr="00E5475D" w:rsidRDefault="004313F1" w:rsidP="004313F1">
      <w:pPr>
        <w:spacing w:after="0"/>
        <w:jc w:val="both"/>
        <w:rPr>
          <w:rFonts w:ascii="Calibri" w:hAnsi="Calibri" w:cs="Calibri"/>
          <w:sz w:val="24"/>
          <w:szCs w:val="24"/>
        </w:rPr>
      </w:pPr>
      <w:r w:rsidRPr="00E5475D">
        <w:rPr>
          <w:rFonts w:ascii="Calibri" w:hAnsi="Calibri" w:cs="Calibri"/>
          <w:sz w:val="24"/>
          <w:szCs w:val="24"/>
        </w:rPr>
        <w:t xml:space="preserve">- </w:t>
      </w:r>
      <w:r w:rsidRPr="00E5475D">
        <w:rPr>
          <w:rFonts w:ascii="Calibri" w:hAnsi="Calibri" w:cs="Calibri"/>
          <w:b/>
          <w:sz w:val="24"/>
          <w:szCs w:val="24"/>
        </w:rPr>
        <w:t>mène des actions de sensibilisation et de responsabilisation, intensifie ses contrôles</w:t>
      </w:r>
      <w:r w:rsidRPr="00E5475D">
        <w:rPr>
          <w:rFonts w:ascii="Calibri" w:hAnsi="Calibri" w:cs="Calibri"/>
          <w:sz w:val="24"/>
          <w:szCs w:val="24"/>
        </w:rPr>
        <w:t xml:space="preserve"> auprès des patients, des professionnels de santé et des employeurs,</w:t>
      </w:r>
    </w:p>
    <w:p w:rsidR="004313F1" w:rsidRDefault="004313F1" w:rsidP="004313F1">
      <w:pPr>
        <w:spacing w:after="0" w:line="240" w:lineRule="auto"/>
        <w:jc w:val="both"/>
        <w:rPr>
          <w:rFonts w:ascii="Calibri" w:hAnsi="Calibri" w:cs="Calibri"/>
          <w:sz w:val="24"/>
          <w:szCs w:val="24"/>
        </w:rPr>
      </w:pPr>
      <w:r w:rsidRPr="00E5475D">
        <w:rPr>
          <w:rFonts w:ascii="Calibri" w:hAnsi="Calibri" w:cs="Calibri"/>
          <w:sz w:val="24"/>
          <w:szCs w:val="24"/>
        </w:rPr>
        <w:t xml:space="preserve">- </w:t>
      </w:r>
      <w:r w:rsidRPr="00E5475D">
        <w:rPr>
          <w:rFonts w:ascii="Calibri" w:hAnsi="Calibri" w:cs="Calibri"/>
          <w:b/>
          <w:sz w:val="24"/>
          <w:szCs w:val="24"/>
        </w:rPr>
        <w:t>fait de la lutte contre les arrêts de travail non justifiés</w:t>
      </w:r>
      <w:r w:rsidRPr="00E5475D">
        <w:rPr>
          <w:rFonts w:ascii="Calibri" w:hAnsi="Calibri" w:cs="Calibri"/>
          <w:sz w:val="24"/>
          <w:szCs w:val="24"/>
        </w:rPr>
        <w:t xml:space="preserve"> un axe majeur de son programme de maîtrise médicalisée des dépenses.</w:t>
      </w:r>
    </w:p>
    <w:p w:rsidR="005A5CBC" w:rsidRDefault="005A5CBC" w:rsidP="004313F1">
      <w:pPr>
        <w:spacing w:after="0" w:line="240" w:lineRule="auto"/>
        <w:jc w:val="both"/>
        <w:rPr>
          <w:rFonts w:ascii="Calibri" w:hAnsi="Calibri" w:cs="Calibri"/>
          <w:sz w:val="24"/>
          <w:szCs w:val="24"/>
        </w:rPr>
      </w:pPr>
    </w:p>
    <w:p w:rsidR="004313F1" w:rsidRDefault="006D513B" w:rsidP="004313F1">
      <w:pPr>
        <w:spacing w:after="0" w:line="240" w:lineRule="auto"/>
        <w:jc w:val="both"/>
        <w:rPr>
          <w:rFonts w:ascii="Calibri" w:hAnsi="Calibri" w:cs="Calibri"/>
          <w:sz w:val="24"/>
          <w:szCs w:val="24"/>
        </w:rPr>
      </w:pPr>
      <w:r>
        <w:rPr>
          <w:rFonts w:ascii="Calibri" w:hAnsi="Calibri" w:cs="Calibri"/>
          <w:sz w:val="24"/>
          <w:szCs w:val="24"/>
        </w:rPr>
        <w:t>D</w:t>
      </w:r>
      <w:r w:rsidR="004313F1" w:rsidRPr="002371F4">
        <w:rPr>
          <w:rFonts w:ascii="Calibri" w:hAnsi="Calibri" w:cs="Calibri"/>
          <w:sz w:val="24"/>
          <w:szCs w:val="24"/>
        </w:rPr>
        <w:t xml:space="preserve">ans le cadre d’une </w:t>
      </w:r>
      <w:r w:rsidR="004313F1" w:rsidRPr="00DD5461">
        <w:rPr>
          <w:rFonts w:ascii="Calibri" w:hAnsi="Calibri" w:cs="Calibri"/>
          <w:b/>
          <w:sz w:val="24"/>
          <w:szCs w:val="24"/>
        </w:rPr>
        <w:t>stratégie territoriale</w:t>
      </w:r>
      <w:r w:rsidR="004313F1" w:rsidRPr="002371F4">
        <w:rPr>
          <w:rFonts w:ascii="Calibri" w:hAnsi="Calibri" w:cs="Calibri"/>
          <w:sz w:val="24"/>
          <w:szCs w:val="24"/>
        </w:rPr>
        <w:t xml:space="preserve">, la Caisse primaire cible, en Gironde, des </w:t>
      </w:r>
      <w:r w:rsidR="004313F1" w:rsidRPr="00DD5461">
        <w:rPr>
          <w:rFonts w:ascii="Calibri" w:hAnsi="Calibri" w:cs="Calibri"/>
          <w:b/>
          <w:sz w:val="24"/>
          <w:szCs w:val="24"/>
        </w:rPr>
        <w:t>territoires atypiques</w:t>
      </w:r>
      <w:r w:rsidR="004313F1" w:rsidRPr="002371F4">
        <w:rPr>
          <w:rFonts w:ascii="Calibri" w:hAnsi="Calibri" w:cs="Calibri"/>
          <w:sz w:val="24"/>
          <w:szCs w:val="24"/>
        </w:rPr>
        <w:t xml:space="preserve"> en matière d’arrêts de travail et déploie conjointement auprès des</w:t>
      </w:r>
      <w:r w:rsidR="00621C50">
        <w:rPr>
          <w:rFonts w:ascii="Calibri" w:hAnsi="Calibri" w:cs="Calibri"/>
          <w:sz w:val="24"/>
          <w:szCs w:val="24"/>
        </w:rPr>
        <w:t xml:space="preserve"> acteurs (assurés/professionnels de santé/</w:t>
      </w:r>
      <w:r w:rsidR="004313F1" w:rsidRPr="002371F4">
        <w:rPr>
          <w:rFonts w:ascii="Calibri" w:hAnsi="Calibri" w:cs="Calibri"/>
          <w:sz w:val="24"/>
          <w:szCs w:val="24"/>
        </w:rPr>
        <w:t xml:space="preserve">employeurs) des actions </w:t>
      </w:r>
      <w:r w:rsidR="00621C50">
        <w:rPr>
          <w:rFonts w:ascii="Calibri" w:hAnsi="Calibri" w:cs="Calibri"/>
          <w:sz w:val="24"/>
          <w:szCs w:val="24"/>
        </w:rPr>
        <w:t>d</w:t>
      </w:r>
      <w:r w:rsidR="004313F1" w:rsidRPr="002371F4">
        <w:rPr>
          <w:rFonts w:ascii="Calibri" w:hAnsi="Calibri" w:cs="Calibri"/>
          <w:sz w:val="24"/>
          <w:szCs w:val="24"/>
        </w:rPr>
        <w:t xml:space="preserve">e sensibilisation </w:t>
      </w:r>
      <w:r w:rsidR="00621C50">
        <w:rPr>
          <w:rFonts w:ascii="Calibri" w:hAnsi="Calibri" w:cs="Calibri"/>
          <w:sz w:val="24"/>
          <w:szCs w:val="24"/>
        </w:rPr>
        <w:t xml:space="preserve">et de </w:t>
      </w:r>
      <w:r w:rsidR="004313F1" w:rsidRPr="002371F4">
        <w:rPr>
          <w:rFonts w:ascii="Calibri" w:hAnsi="Calibri" w:cs="Calibri"/>
          <w:sz w:val="24"/>
          <w:szCs w:val="24"/>
        </w:rPr>
        <w:t>contrôle.</w:t>
      </w:r>
    </w:p>
    <w:p w:rsidR="004313F1" w:rsidRPr="002371F4" w:rsidRDefault="008F73A6" w:rsidP="004313F1">
      <w:pPr>
        <w:spacing w:after="0" w:line="240" w:lineRule="auto"/>
        <w:jc w:val="both"/>
        <w:rPr>
          <w:rFonts w:ascii="Calibri" w:hAnsi="Calibri" w:cs="Calibri"/>
          <w:sz w:val="24"/>
          <w:szCs w:val="24"/>
        </w:rPr>
      </w:pPr>
      <w:r>
        <w:rPr>
          <w:rFonts w:ascii="Calibri" w:hAnsi="Calibri" w:cs="Calibri"/>
          <w:b/>
          <w:noProof/>
          <w:color w:val="000000" w:themeColor="text1"/>
          <w:sz w:val="28"/>
          <w:szCs w:val="28"/>
          <w:lang w:eastAsia="fr-FR"/>
        </w:rPr>
        <mc:AlternateContent>
          <mc:Choice Requires="wps">
            <w:drawing>
              <wp:anchor distT="0" distB="0" distL="114300" distR="114300" simplePos="0" relativeHeight="251672576" behindDoc="0" locked="0" layoutInCell="1" allowOverlap="1" wp14:anchorId="5CFD8CF9" wp14:editId="0616149C">
                <wp:simplePos x="0" y="0"/>
                <wp:positionH relativeFrom="column">
                  <wp:posOffset>-175895</wp:posOffset>
                </wp:positionH>
                <wp:positionV relativeFrom="paragraph">
                  <wp:posOffset>140335</wp:posOffset>
                </wp:positionV>
                <wp:extent cx="0" cy="1285875"/>
                <wp:effectExtent l="38100" t="0" r="57150" b="9525"/>
                <wp:wrapNone/>
                <wp:docPr id="15" name="Connecteur droit 15"/>
                <wp:cNvGraphicFramePr/>
                <a:graphic xmlns:a="http://schemas.openxmlformats.org/drawingml/2006/main">
                  <a:graphicData uri="http://schemas.microsoft.com/office/word/2010/wordprocessingShape">
                    <wps:wsp>
                      <wps:cNvCnPr/>
                      <wps:spPr>
                        <a:xfrm>
                          <a:off x="0" y="0"/>
                          <a:ext cx="0" cy="1285875"/>
                        </a:xfrm>
                        <a:prstGeom prst="line">
                          <a:avLst/>
                        </a:prstGeom>
                        <a:noFill/>
                        <a:ln w="92075"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Connecteur droit 15"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11.05pt" to="-13.8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" strokecolor="#4a7ebb" strokeweight="7.25pt">
                <v:stroke linestyle="thinThin"/>
              </v:line>
            </w:pict>
          </mc:Fallback>
        </mc:AlternateContent>
      </w:r>
      <w:r w:rsidR="004313F1">
        <w:rPr>
          <w:rFonts w:ascii="Calibri" w:hAnsi="Calibri" w:cs="Calibri"/>
          <w:b/>
          <w:noProof/>
          <w:color w:val="000000" w:themeColor="text1"/>
          <w:sz w:val="28"/>
          <w:szCs w:val="28"/>
          <w:lang w:eastAsia="fr-FR"/>
        </w:rPr>
        <mc:AlternateContent>
          <mc:Choice Requires="wps">
            <w:drawing>
              <wp:anchor distT="0" distB="0" distL="114300" distR="114300" simplePos="0" relativeHeight="251673600" behindDoc="0" locked="0" layoutInCell="1" allowOverlap="1" wp14:anchorId="736558AF" wp14:editId="12082198">
                <wp:simplePos x="0" y="0"/>
                <wp:positionH relativeFrom="column">
                  <wp:posOffset>5929630</wp:posOffset>
                </wp:positionH>
                <wp:positionV relativeFrom="paragraph">
                  <wp:posOffset>54610</wp:posOffset>
                </wp:positionV>
                <wp:extent cx="0" cy="1352550"/>
                <wp:effectExtent l="38100" t="0" r="57150" b="19050"/>
                <wp:wrapNone/>
                <wp:docPr id="16" name="Connecteur droit 16"/>
                <wp:cNvGraphicFramePr/>
                <a:graphic xmlns:a="http://schemas.openxmlformats.org/drawingml/2006/main">
                  <a:graphicData uri="http://schemas.microsoft.com/office/word/2010/wordprocessingShape">
                    <wps:wsp>
                      <wps:cNvCnPr/>
                      <wps:spPr>
                        <a:xfrm>
                          <a:off x="0" y="0"/>
                          <a:ext cx="0" cy="1352550"/>
                        </a:xfrm>
                        <a:prstGeom prst="line">
                          <a:avLst/>
                        </a:prstGeom>
                        <a:noFill/>
                        <a:ln w="92075"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Connecteur droit 16"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6.9pt,4.3pt" to="466.9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" strokecolor="#4a7ebb" strokeweight="7.25pt">
                <v:stroke linestyle="thinThin"/>
              </v:line>
            </w:pict>
          </mc:Fallback>
        </mc:AlternateContent>
      </w:r>
    </w:p>
    <w:p w:rsidR="004313F1" w:rsidRPr="00BF1525" w:rsidRDefault="004313F1" w:rsidP="004313F1">
      <w:pPr>
        <w:spacing w:after="0"/>
        <w:jc w:val="both"/>
        <w:rPr>
          <w:rFonts w:ascii="Calibri" w:hAnsi="Calibri" w:cs="Calibri"/>
          <w:sz w:val="24"/>
          <w:szCs w:val="24"/>
        </w:rPr>
      </w:pPr>
      <w:r w:rsidRPr="00621C50">
        <w:rPr>
          <w:rFonts w:ascii="Calibri" w:hAnsi="Calibri" w:cs="Calibri"/>
          <w:b/>
          <w:color w:val="00B050"/>
          <w:sz w:val="28"/>
          <w:szCs w:val="28"/>
        </w:rPr>
        <w:t xml:space="preserve">→ </w:t>
      </w:r>
      <w:proofErr w:type="gramStart"/>
      <w:r w:rsidRPr="00621C50">
        <w:rPr>
          <w:rFonts w:ascii="Calibri" w:hAnsi="Calibri" w:cs="Calibri"/>
          <w:b/>
          <w:color w:val="00B050"/>
          <w:sz w:val="28"/>
          <w:szCs w:val="28"/>
        </w:rPr>
        <w:t>u</w:t>
      </w:r>
      <w:r w:rsidRPr="00621C50">
        <w:rPr>
          <w:rFonts w:ascii="Calibri" w:hAnsi="Calibri" w:cs="Calibri"/>
          <w:b/>
          <w:color w:val="00B050"/>
          <w:sz w:val="24"/>
          <w:szCs w:val="24"/>
        </w:rPr>
        <w:t>ne</w:t>
      </w:r>
      <w:proofErr w:type="gramEnd"/>
      <w:r w:rsidRPr="00621C50">
        <w:rPr>
          <w:rFonts w:ascii="Calibri" w:hAnsi="Calibri" w:cs="Calibri"/>
          <w:b/>
          <w:color w:val="00B050"/>
          <w:sz w:val="24"/>
          <w:szCs w:val="24"/>
        </w:rPr>
        <w:t xml:space="preserve"> stratég</w:t>
      </w:r>
      <w:r w:rsidR="00D712DB" w:rsidRPr="00621C50">
        <w:rPr>
          <w:rFonts w:ascii="Calibri" w:hAnsi="Calibri" w:cs="Calibri"/>
          <w:b/>
          <w:color w:val="00B050"/>
          <w:sz w:val="24"/>
          <w:szCs w:val="24"/>
        </w:rPr>
        <w:t xml:space="preserve">ie efficace </w:t>
      </w:r>
      <w:r w:rsidR="00D712DB" w:rsidRPr="00BF1525">
        <w:rPr>
          <w:rFonts w:ascii="Calibri" w:hAnsi="Calibri" w:cs="Calibri"/>
          <w:sz w:val="24"/>
          <w:szCs w:val="24"/>
        </w:rPr>
        <w:t xml:space="preserve">puisque </w:t>
      </w:r>
      <w:r w:rsidRPr="00BF1525">
        <w:rPr>
          <w:rFonts w:ascii="Calibri" w:hAnsi="Calibri" w:cs="Calibri"/>
          <w:sz w:val="24"/>
          <w:szCs w:val="24"/>
        </w:rPr>
        <w:t xml:space="preserve">à l’issue des actions </w:t>
      </w:r>
      <w:r w:rsidR="00621C50" w:rsidRPr="00BF1525">
        <w:rPr>
          <w:rFonts w:ascii="Calibri" w:hAnsi="Calibri" w:cs="Calibri"/>
          <w:sz w:val="24"/>
          <w:szCs w:val="24"/>
        </w:rPr>
        <w:t>menées</w:t>
      </w:r>
      <w:r w:rsidR="00621C50" w:rsidRPr="00BF1525">
        <w:rPr>
          <w:rFonts w:ascii="Calibri" w:hAnsi="Calibri" w:cs="Calibri"/>
          <w:b/>
          <w:sz w:val="24"/>
          <w:szCs w:val="24"/>
        </w:rPr>
        <w:t xml:space="preserve"> </w:t>
      </w:r>
      <w:r w:rsidR="00D712DB" w:rsidRPr="00BF1525">
        <w:rPr>
          <w:rFonts w:ascii="Calibri" w:hAnsi="Calibri" w:cs="Calibri"/>
          <w:sz w:val="24"/>
          <w:szCs w:val="24"/>
        </w:rPr>
        <w:t xml:space="preserve">sur </w:t>
      </w:r>
      <w:r w:rsidRPr="00BF1525">
        <w:rPr>
          <w:rFonts w:ascii="Calibri" w:hAnsi="Calibri" w:cs="Calibri"/>
          <w:sz w:val="24"/>
          <w:szCs w:val="24"/>
        </w:rPr>
        <w:t>les territoires</w:t>
      </w:r>
      <w:r w:rsidR="00621C50" w:rsidRPr="00BF1525">
        <w:rPr>
          <w:rFonts w:ascii="Calibri" w:hAnsi="Calibri" w:cs="Calibri"/>
          <w:sz w:val="24"/>
          <w:szCs w:val="24"/>
        </w:rPr>
        <w:t> Sud/</w:t>
      </w:r>
      <w:r w:rsidR="00D712DB" w:rsidRPr="00BF1525">
        <w:rPr>
          <w:rFonts w:ascii="Calibri" w:hAnsi="Calibri" w:cs="Calibri"/>
          <w:sz w:val="24"/>
          <w:szCs w:val="24"/>
        </w:rPr>
        <w:t xml:space="preserve">Nord Gironde ainsi que sur la rive droite de Bordeaux Métropole </w:t>
      </w:r>
      <w:r w:rsidRPr="00BF1525">
        <w:rPr>
          <w:rFonts w:ascii="Calibri" w:hAnsi="Calibri" w:cs="Calibri"/>
          <w:sz w:val="24"/>
          <w:szCs w:val="24"/>
        </w:rPr>
        <w:t xml:space="preserve">:  </w:t>
      </w:r>
    </w:p>
    <w:p w:rsidR="00F968E9" w:rsidRPr="00F968E9" w:rsidRDefault="00F968E9" w:rsidP="00F968E9">
      <w:pPr>
        <w:pStyle w:val="Paragraphedeliste"/>
        <w:numPr>
          <w:ilvl w:val="0"/>
          <w:numId w:val="9"/>
        </w:numPr>
        <w:spacing w:after="0" w:line="240" w:lineRule="auto"/>
        <w:ind w:left="709"/>
        <w:jc w:val="both"/>
        <w:rPr>
          <w:rFonts w:eastAsia="Times New Roman" w:cs="Calibri"/>
          <w:b/>
          <w:color w:val="00B050"/>
          <w:sz w:val="24"/>
          <w:szCs w:val="24"/>
          <w:lang w:eastAsia="fr-FR"/>
        </w:rPr>
      </w:pPr>
      <w:r w:rsidRPr="00F968E9">
        <w:rPr>
          <w:rFonts w:eastAsia="Times New Roman" w:cs="Times New Roman"/>
          <w:b/>
          <w:sz w:val="24"/>
          <w:szCs w:val="24"/>
          <w:lang w:eastAsia="fr-FR"/>
        </w:rPr>
        <w:t xml:space="preserve">Le nombre de patients </w:t>
      </w:r>
      <w:r w:rsidRPr="00F968E9">
        <w:rPr>
          <w:rFonts w:eastAsia="Times New Roman" w:cs="Times New Roman"/>
          <w:sz w:val="24"/>
          <w:szCs w:val="24"/>
          <w:lang w:eastAsia="fr-FR"/>
        </w:rPr>
        <w:t xml:space="preserve">ayant au moins un arrêt </w:t>
      </w:r>
      <w:r w:rsidRPr="00F968E9">
        <w:rPr>
          <w:rFonts w:eastAsia="Times New Roman" w:cs="Times New Roman"/>
          <w:b/>
          <w:sz w:val="24"/>
          <w:szCs w:val="24"/>
          <w:lang w:eastAsia="fr-FR"/>
        </w:rPr>
        <w:t>diminue</w:t>
      </w:r>
      <w:r w:rsidRPr="00F968E9">
        <w:rPr>
          <w:rFonts w:eastAsia="Times New Roman" w:cs="Times New Roman"/>
          <w:sz w:val="24"/>
          <w:szCs w:val="24"/>
          <w:lang w:eastAsia="fr-FR"/>
        </w:rPr>
        <w:t xml:space="preserve"> sur les 3 territoires ciblés </w:t>
      </w:r>
    </w:p>
    <w:p w:rsidR="00F968E9" w:rsidRPr="00CF0894" w:rsidRDefault="00F968E9" w:rsidP="00F968E9">
      <w:pPr>
        <w:numPr>
          <w:ilvl w:val="0"/>
          <w:numId w:val="5"/>
        </w:numPr>
        <w:spacing w:after="0" w:line="240" w:lineRule="auto"/>
        <w:contextualSpacing/>
        <w:jc w:val="both"/>
        <w:rPr>
          <w:rFonts w:eastAsia="Times New Roman" w:cs="Times New Roman"/>
          <w:sz w:val="24"/>
          <w:szCs w:val="24"/>
          <w:lang w:eastAsia="fr-FR"/>
        </w:rPr>
      </w:pPr>
      <w:r w:rsidRPr="00F968E9">
        <w:rPr>
          <w:rFonts w:eastAsia="Times New Roman" w:cs="Times New Roman"/>
          <w:b/>
          <w:sz w:val="24"/>
          <w:szCs w:val="24"/>
          <w:lang w:eastAsia="fr-FR"/>
        </w:rPr>
        <w:t>L’</w:t>
      </w:r>
      <w:r w:rsidRPr="00CF0894">
        <w:rPr>
          <w:rFonts w:eastAsia="Times New Roman" w:cs="Times New Roman"/>
          <w:b/>
          <w:sz w:val="24"/>
          <w:szCs w:val="24"/>
          <w:lang w:eastAsia="fr-FR"/>
        </w:rPr>
        <w:t>évolution du nombre de jours indemnisés</w:t>
      </w:r>
      <w:r w:rsidRPr="00F968E9">
        <w:rPr>
          <w:rFonts w:eastAsia="Times New Roman" w:cs="Times New Roman"/>
          <w:b/>
          <w:sz w:val="24"/>
          <w:szCs w:val="24"/>
          <w:lang w:eastAsia="fr-FR"/>
        </w:rPr>
        <w:t xml:space="preserve"> est 2 fois moins </w:t>
      </w:r>
      <w:r w:rsidRPr="00F968E9">
        <w:rPr>
          <w:rFonts w:eastAsia="Times New Roman" w:cs="Times New Roman"/>
          <w:sz w:val="24"/>
          <w:szCs w:val="24"/>
          <w:lang w:eastAsia="fr-FR"/>
        </w:rPr>
        <w:t xml:space="preserve">importante </w:t>
      </w:r>
      <w:r w:rsidRPr="00CF0894">
        <w:rPr>
          <w:rFonts w:eastAsia="Times New Roman" w:cs="Times New Roman"/>
          <w:sz w:val="24"/>
          <w:szCs w:val="24"/>
          <w:lang w:eastAsia="fr-FR"/>
        </w:rPr>
        <w:t xml:space="preserve">sur </w:t>
      </w:r>
      <w:r w:rsidRPr="00F968E9">
        <w:rPr>
          <w:rFonts w:eastAsia="Times New Roman" w:cs="Times New Roman"/>
          <w:sz w:val="24"/>
          <w:szCs w:val="24"/>
          <w:lang w:eastAsia="fr-FR"/>
        </w:rPr>
        <w:t>c</w:t>
      </w:r>
      <w:r w:rsidRPr="00CF0894">
        <w:rPr>
          <w:rFonts w:eastAsia="Times New Roman" w:cs="Times New Roman"/>
          <w:sz w:val="24"/>
          <w:szCs w:val="24"/>
          <w:lang w:eastAsia="fr-FR"/>
        </w:rPr>
        <w:t>es</w:t>
      </w:r>
      <w:r w:rsidR="00DF0F8A">
        <w:rPr>
          <w:rFonts w:eastAsia="Times New Roman" w:cs="Times New Roman"/>
          <w:sz w:val="24"/>
          <w:szCs w:val="24"/>
          <w:lang w:eastAsia="fr-FR"/>
        </w:rPr>
        <w:t xml:space="preserve"> 3 territoires que</w:t>
      </w:r>
      <w:r w:rsidR="00BF1525">
        <w:rPr>
          <w:rFonts w:eastAsia="Times New Roman" w:cs="Times New Roman"/>
          <w:sz w:val="24"/>
          <w:szCs w:val="24"/>
          <w:lang w:eastAsia="fr-FR"/>
        </w:rPr>
        <w:t xml:space="preserve"> sur l’ensemble du département, </w:t>
      </w:r>
      <w:r w:rsidR="00DF0F8A">
        <w:rPr>
          <w:rFonts w:eastAsia="Times New Roman" w:cs="Times New Roman"/>
          <w:sz w:val="24"/>
          <w:szCs w:val="24"/>
          <w:lang w:eastAsia="fr-FR"/>
        </w:rPr>
        <w:t>au cours des 3</w:t>
      </w:r>
      <w:r w:rsidR="00BF1525">
        <w:rPr>
          <w:rFonts w:eastAsia="Times New Roman" w:cs="Times New Roman"/>
          <w:sz w:val="24"/>
          <w:szCs w:val="24"/>
          <w:lang w:eastAsia="fr-FR"/>
        </w:rPr>
        <w:t xml:space="preserve"> mois qui suivent la campagne.</w:t>
      </w:r>
    </w:p>
    <w:p w:rsidR="0079280C" w:rsidRPr="00CF1F76" w:rsidRDefault="00236826" w:rsidP="00CF1F76">
      <w:pPr>
        <w:spacing w:after="0" w:line="240" w:lineRule="auto"/>
        <w:jc w:val="both"/>
        <w:rPr>
          <w:rFonts w:ascii="Calibri" w:hAnsi="Calibri" w:cs="Calibri"/>
          <w:sz w:val="24"/>
          <w:szCs w:val="24"/>
        </w:rPr>
      </w:pPr>
      <w:r w:rsidRPr="005C1820">
        <w:rPr>
          <w:b/>
          <w:noProof/>
          <w:lang w:eastAsia="fr-FR"/>
        </w:rPr>
        <mc:AlternateContent>
          <mc:Choice Requires="wps">
            <w:drawing>
              <wp:anchor distT="0" distB="0" distL="114300" distR="114300" simplePos="0" relativeHeight="251686912" behindDoc="0" locked="0" layoutInCell="1" allowOverlap="1" wp14:anchorId="52201EA6" wp14:editId="3544B19A">
                <wp:simplePos x="0" y="0"/>
                <wp:positionH relativeFrom="column">
                  <wp:posOffset>-61595</wp:posOffset>
                </wp:positionH>
                <wp:positionV relativeFrom="paragraph">
                  <wp:posOffset>177800</wp:posOffset>
                </wp:positionV>
                <wp:extent cx="6080125" cy="49530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495300"/>
                        </a:xfrm>
                        <a:prstGeom prst="rect">
                          <a:avLst/>
                        </a:prstGeom>
                        <a:noFill/>
                        <a:ln w="9525">
                          <a:noFill/>
                          <a:miter lim="800000"/>
                          <a:headEnd/>
                          <a:tailEnd/>
                        </a:ln>
                      </wps:spPr>
                      <wps:txbx>
                        <w:txbxContent>
                          <w:p w:rsidR="004313F1" w:rsidRPr="000C29B3" w:rsidRDefault="004313F1" w:rsidP="004313F1">
                            <w:pPr>
                              <w:spacing w:after="0"/>
                              <w:rPr>
                                <w:b/>
                                <w:i/>
                                <w:u w:val="single"/>
                              </w:rPr>
                            </w:pPr>
                            <w:r w:rsidRPr="000C29B3">
                              <w:rPr>
                                <w:b/>
                                <w:i/>
                                <w:u w:val="single"/>
                              </w:rPr>
                              <w:t xml:space="preserve">Contact presse : </w:t>
                            </w:r>
                          </w:p>
                          <w:p w:rsidR="004313F1" w:rsidRPr="000C29B3" w:rsidRDefault="004313F1" w:rsidP="0079280C">
                            <w:pPr>
                              <w:ind w:right="-3193"/>
                            </w:pPr>
                            <w:r w:rsidRPr="000C29B3">
                              <w:t xml:space="preserve">Véronique </w:t>
                            </w:r>
                            <w:proofErr w:type="spellStart"/>
                            <w:r w:rsidRPr="000C29B3">
                              <w:t>Conchez</w:t>
                            </w:r>
                            <w:proofErr w:type="spellEnd"/>
                            <w:r w:rsidRPr="000C29B3">
                              <w:t xml:space="preserve"> : 05 56 11 54 22 / </w:t>
                            </w:r>
                            <w:hyperlink r:id="rId10" w:history="1">
                              <w:r w:rsidR="0079280C" w:rsidRPr="000C29B3">
                                <w:rPr>
                                  <w:rStyle w:val="Lienhypertexte"/>
                                </w:rPr>
                                <w:t>veronique.conchez@cpam-bordeaux.cnamts.fr</w:t>
                              </w:r>
                            </w:hyperlink>
                          </w:p>
                          <w:p w:rsidR="0079280C" w:rsidRDefault="0079280C" w:rsidP="004313F1"/>
                          <w:p w:rsidR="004313F1" w:rsidRDefault="004313F1" w:rsidP="00431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30" type="#_x0000_t202" style="position:absolute;left:0;text-align:left;margin-left:-4.85pt;margin-top:14pt;width:478.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" filled="f" stroked="f">
                <v:textbox>
                  <w:txbxContent>
                    <w:p w:rsidR="004313F1" w:rsidRPr="000C29B3" w:rsidRDefault="004313F1" w:rsidP="004313F1">
                      <w:pPr>
                        <w:spacing w:after="0"/>
                        <w:rPr>
                          <w:b/>
                          <w:i/>
                          <w:u w:val="single"/>
                        </w:rPr>
                      </w:pPr>
                      <w:r w:rsidRPr="000C29B3">
                        <w:rPr>
                          <w:b/>
                          <w:i/>
                          <w:u w:val="single"/>
                        </w:rPr>
                        <w:t xml:space="preserve">Contact presse : </w:t>
                      </w:r>
                    </w:p>
                    <w:p w:rsidR="004313F1" w:rsidRPr="000C29B3" w:rsidRDefault="004313F1" w:rsidP="0079280C">
                      <w:pPr>
                        <w:ind w:right="-3193"/>
                      </w:pPr>
                      <w:r w:rsidRPr="000C29B3">
                        <w:t xml:space="preserve">Véronique </w:t>
                      </w:r>
                      <w:proofErr w:type="spellStart"/>
                      <w:r w:rsidRPr="000C29B3">
                        <w:t>Conchez</w:t>
                      </w:r>
                      <w:proofErr w:type="spellEnd"/>
                      <w:r w:rsidRPr="000C29B3">
                        <w:t xml:space="preserve"> : 05 56 11 54 22 / </w:t>
                      </w:r>
                      <w:hyperlink r:id="rId11" w:history="1">
                        <w:r w:rsidR="0079280C" w:rsidRPr="000C29B3">
                          <w:rPr>
                            <w:rStyle w:val="Lienhypertexte"/>
                          </w:rPr>
                          <w:t>veronique.conchez@cpam-bordeaux.cnamts.fr</w:t>
                        </w:r>
                      </w:hyperlink>
                    </w:p>
                    <w:p w:rsidR="0079280C" w:rsidRDefault="0079280C" w:rsidP="004313F1"/>
                    <w:p w:rsidR="004313F1" w:rsidRDefault="004313F1" w:rsidP="004313F1"/>
                  </w:txbxContent>
                </v:textbox>
              </v:shape>
            </w:pict>
          </mc:Fallback>
        </mc:AlternateContent>
      </w:r>
    </w:p>
    <w:p w:rsidR="0079280C" w:rsidRDefault="0079280C" w:rsidP="004313F1">
      <w:pPr>
        <w:spacing w:after="0"/>
        <w:jc w:val="both"/>
        <w:rPr>
          <w:b/>
          <w:bCs/>
          <w:iCs/>
          <w:color w:val="4F81BD" w:themeColor="accent1"/>
          <w:sz w:val="28"/>
          <w:szCs w:val="28"/>
        </w:rPr>
      </w:pPr>
    </w:p>
    <w:p w:rsidR="004313F1" w:rsidRPr="00477664" w:rsidRDefault="004313F1" w:rsidP="004313F1">
      <w:pPr>
        <w:spacing w:after="0"/>
        <w:jc w:val="both"/>
        <w:rPr>
          <w:b/>
          <w:bCs/>
          <w:iCs/>
          <w:color w:val="4F81BD" w:themeColor="accent1"/>
          <w:sz w:val="28"/>
          <w:szCs w:val="28"/>
        </w:rPr>
      </w:pPr>
      <w:r w:rsidRPr="00477664">
        <w:rPr>
          <w:b/>
          <w:bCs/>
          <w:iCs/>
          <w:color w:val="4F81BD" w:themeColor="accent1"/>
          <w:sz w:val="28"/>
          <w:szCs w:val="28"/>
        </w:rPr>
        <w:lastRenderedPageBreak/>
        <w:t>I. ARRETS DE TRAVAIL : ENJEUX ET CHIFFRES</w:t>
      </w:r>
    </w:p>
    <w:p w:rsidR="004313F1" w:rsidRPr="00477664" w:rsidRDefault="004313F1" w:rsidP="004313F1">
      <w:pPr>
        <w:spacing w:after="0" w:line="240" w:lineRule="auto"/>
        <w:jc w:val="both"/>
        <w:rPr>
          <w:rFonts w:cstheme="minorHAnsi"/>
          <w:sz w:val="20"/>
          <w:szCs w:val="20"/>
        </w:rPr>
      </w:pPr>
    </w:p>
    <w:p w:rsidR="004313F1" w:rsidRPr="00477664" w:rsidRDefault="004313F1" w:rsidP="004313F1">
      <w:pPr>
        <w:jc w:val="both"/>
        <w:rPr>
          <w:rFonts w:cstheme="minorHAnsi"/>
          <w:b/>
          <w:color w:val="0070C0"/>
          <w:sz w:val="26"/>
          <w:szCs w:val="26"/>
          <w:u w:val="single"/>
        </w:rPr>
      </w:pPr>
      <w:r w:rsidRPr="00477664">
        <w:rPr>
          <w:rFonts w:cstheme="minorHAnsi"/>
          <w:b/>
          <w:color w:val="0070C0"/>
          <w:sz w:val="26"/>
          <w:szCs w:val="26"/>
          <w:u w:val="single"/>
        </w:rPr>
        <w:t xml:space="preserve">&gt; France : un poste de dépenses coûteux </w:t>
      </w:r>
      <w:r w:rsidR="00EC7B40">
        <w:rPr>
          <w:rFonts w:cstheme="minorHAnsi"/>
          <w:b/>
          <w:color w:val="0070C0"/>
          <w:sz w:val="26"/>
          <w:szCs w:val="26"/>
          <w:u w:val="single"/>
        </w:rPr>
        <w:t xml:space="preserve">en 2016 </w:t>
      </w:r>
      <w:r w:rsidRPr="00477664">
        <w:rPr>
          <w:rFonts w:cstheme="minorHAnsi"/>
          <w:b/>
          <w:color w:val="0070C0"/>
          <w:sz w:val="26"/>
          <w:szCs w:val="26"/>
          <w:u w:val="single"/>
        </w:rPr>
        <w:t>et en évolution</w:t>
      </w:r>
    </w:p>
    <w:p w:rsidR="004313F1" w:rsidRPr="007471DC" w:rsidRDefault="00EC7B40" w:rsidP="004313F1">
      <w:pPr>
        <w:autoSpaceDE w:val="0"/>
        <w:autoSpaceDN w:val="0"/>
        <w:adjustRightInd w:val="0"/>
        <w:spacing w:after="0" w:line="240" w:lineRule="auto"/>
        <w:jc w:val="both"/>
        <w:rPr>
          <w:rFonts w:cstheme="minorHAnsi"/>
          <w:sz w:val="24"/>
          <w:szCs w:val="24"/>
        </w:rPr>
      </w:pPr>
      <w:r>
        <w:rPr>
          <w:rFonts w:cstheme="minorHAnsi"/>
          <w:b/>
          <w:sz w:val="24"/>
          <w:szCs w:val="24"/>
        </w:rPr>
        <w:t>9,8</w:t>
      </w:r>
      <w:r w:rsidR="004313F1" w:rsidRPr="007471DC">
        <w:rPr>
          <w:rFonts w:cstheme="minorHAnsi"/>
          <w:b/>
          <w:sz w:val="24"/>
          <w:szCs w:val="24"/>
        </w:rPr>
        <w:t xml:space="preserve"> milliards €</w:t>
      </w:r>
      <w:r w:rsidR="004313F1" w:rsidRPr="007471DC">
        <w:rPr>
          <w:rFonts w:cstheme="minorHAnsi"/>
          <w:sz w:val="24"/>
          <w:szCs w:val="24"/>
        </w:rPr>
        <w:t xml:space="preserve"> : c’est le montant des dépenses liées aux arrêts de travail en France. </w:t>
      </w:r>
    </w:p>
    <w:p w:rsidR="004313F1" w:rsidRPr="007471DC" w:rsidRDefault="004313F1" w:rsidP="004313F1">
      <w:pPr>
        <w:autoSpaceDE w:val="0"/>
        <w:autoSpaceDN w:val="0"/>
        <w:adjustRightInd w:val="0"/>
        <w:spacing w:after="0" w:line="240" w:lineRule="auto"/>
        <w:jc w:val="both"/>
        <w:rPr>
          <w:rFonts w:cstheme="minorHAnsi"/>
          <w:sz w:val="24"/>
          <w:szCs w:val="24"/>
        </w:rPr>
      </w:pPr>
      <w:r w:rsidRPr="007471DC">
        <w:rPr>
          <w:rFonts w:cstheme="minorHAnsi"/>
          <w:b/>
          <w:sz w:val="24"/>
          <w:szCs w:val="24"/>
        </w:rPr>
        <w:t xml:space="preserve">+ </w:t>
      </w:r>
      <w:r w:rsidR="00EC7B40">
        <w:rPr>
          <w:rFonts w:cstheme="minorHAnsi"/>
          <w:b/>
          <w:sz w:val="24"/>
          <w:szCs w:val="24"/>
        </w:rPr>
        <w:t>4,1</w:t>
      </w:r>
      <w:r w:rsidRPr="007471DC">
        <w:rPr>
          <w:rFonts w:cstheme="minorHAnsi"/>
          <w:b/>
          <w:sz w:val="24"/>
          <w:szCs w:val="24"/>
        </w:rPr>
        <w:t xml:space="preserve"> % : </w:t>
      </w:r>
      <w:r w:rsidRPr="007471DC">
        <w:rPr>
          <w:rFonts w:cstheme="minorHAnsi"/>
          <w:sz w:val="24"/>
          <w:szCs w:val="24"/>
        </w:rPr>
        <w:t>c’est l’évolution des dépenses liées aux arrêts de travail en 201</w:t>
      </w:r>
      <w:r w:rsidR="00EC7B40">
        <w:rPr>
          <w:rFonts w:cstheme="minorHAnsi"/>
          <w:sz w:val="24"/>
          <w:szCs w:val="24"/>
        </w:rPr>
        <w:t>6</w:t>
      </w:r>
    </w:p>
    <w:p w:rsidR="004313F1" w:rsidRPr="00477664" w:rsidRDefault="004313F1" w:rsidP="004313F1">
      <w:pPr>
        <w:autoSpaceDE w:val="0"/>
        <w:autoSpaceDN w:val="0"/>
        <w:adjustRightInd w:val="0"/>
        <w:spacing w:after="0" w:line="240" w:lineRule="auto"/>
        <w:jc w:val="both"/>
        <w:rPr>
          <w:rFonts w:cstheme="minorHAnsi"/>
          <w:sz w:val="20"/>
          <w:szCs w:val="20"/>
        </w:rPr>
      </w:pP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 xml:space="preserve">Cette évolution soutenue des arrêts de travail représente un problème majeur de santé publique. </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Face à la forte croissance des arrêts de travail et des indemnités journalières, l’Assurance maladie se mobilise pour mieux maîtriser l’évolution des arrêts de travail qui connaissent depuis plusieurs années une progression préoccupante.</w:t>
      </w:r>
    </w:p>
    <w:p w:rsidR="004313F1" w:rsidRPr="00477664" w:rsidRDefault="004313F1" w:rsidP="004313F1">
      <w:pPr>
        <w:autoSpaceDE w:val="0"/>
        <w:autoSpaceDN w:val="0"/>
        <w:adjustRightInd w:val="0"/>
        <w:spacing w:after="0" w:line="240" w:lineRule="auto"/>
        <w:jc w:val="both"/>
        <w:rPr>
          <w:rFonts w:cstheme="minorHAnsi"/>
          <w:sz w:val="20"/>
          <w:szCs w:val="20"/>
        </w:rPr>
      </w:pPr>
      <w:r w:rsidRPr="00477664">
        <w:rPr>
          <w:rFonts w:cstheme="minorHAnsi"/>
          <w:sz w:val="24"/>
          <w:szCs w:val="24"/>
        </w:rPr>
        <w:t>Elle mène ainsi des campagnes de sensibilisation et renforce ses contrôles pour un recours plus responsable aux arrêts de travail.</w:t>
      </w:r>
    </w:p>
    <w:p w:rsidR="004313F1" w:rsidRPr="00477664" w:rsidRDefault="004313F1" w:rsidP="004313F1">
      <w:pPr>
        <w:jc w:val="both"/>
        <w:rPr>
          <w:rFonts w:cstheme="minorHAnsi"/>
          <w:b/>
          <w:color w:val="0070C0"/>
          <w:sz w:val="26"/>
          <w:szCs w:val="26"/>
          <w:u w:val="single"/>
        </w:rPr>
      </w:pPr>
    </w:p>
    <w:p w:rsidR="004313F1" w:rsidRPr="00477664" w:rsidRDefault="004313F1" w:rsidP="004313F1">
      <w:pPr>
        <w:jc w:val="both"/>
        <w:rPr>
          <w:rFonts w:cstheme="minorHAnsi"/>
          <w:b/>
          <w:color w:val="0070C0"/>
          <w:sz w:val="26"/>
          <w:szCs w:val="26"/>
          <w:u w:val="single"/>
        </w:rPr>
      </w:pPr>
      <w:r w:rsidRPr="00477664">
        <w:rPr>
          <w:rFonts w:cstheme="minorHAnsi"/>
          <w:b/>
          <w:color w:val="0070C0"/>
          <w:sz w:val="26"/>
          <w:szCs w:val="26"/>
          <w:u w:val="single"/>
        </w:rPr>
        <w:t>&gt; Gironde : un actif girondin consomme plus d’arrêts de travail qu’un actif français</w:t>
      </w:r>
    </w:p>
    <w:p w:rsidR="004313F1" w:rsidRPr="00477664" w:rsidRDefault="004313F1" w:rsidP="004313F1">
      <w:pPr>
        <w:spacing w:after="0"/>
        <w:jc w:val="both"/>
        <w:rPr>
          <w:rFonts w:cstheme="minorHAnsi"/>
          <w:b/>
          <w:sz w:val="24"/>
          <w:szCs w:val="24"/>
        </w:rPr>
      </w:pPr>
      <w:r>
        <w:rPr>
          <w:rFonts w:cstheme="minorHAnsi"/>
          <w:b/>
          <w:noProof/>
          <w:sz w:val="24"/>
          <w:szCs w:val="24"/>
          <w:lang w:eastAsia="fr-FR"/>
        </w:rPr>
        <mc:AlternateContent>
          <mc:Choice Requires="wps">
            <w:drawing>
              <wp:anchor distT="0" distB="0" distL="114300" distR="114300" simplePos="0" relativeHeight="251676672" behindDoc="0" locked="0" layoutInCell="1" allowOverlap="1" wp14:anchorId="42E34B03" wp14:editId="24C194FF">
                <wp:simplePos x="0" y="0"/>
                <wp:positionH relativeFrom="column">
                  <wp:posOffset>-90170</wp:posOffset>
                </wp:positionH>
                <wp:positionV relativeFrom="paragraph">
                  <wp:posOffset>190500</wp:posOffset>
                </wp:positionV>
                <wp:extent cx="561975" cy="219075"/>
                <wp:effectExtent l="0" t="0" r="28575" b="28575"/>
                <wp:wrapNone/>
                <wp:docPr id="19" name="Ellipse 19"/>
                <wp:cNvGraphicFramePr/>
                <a:graphic xmlns:a="http://schemas.openxmlformats.org/drawingml/2006/main">
                  <a:graphicData uri="http://schemas.microsoft.com/office/word/2010/wordprocessingShape">
                    <wps:wsp>
                      <wps:cNvSpPr/>
                      <wps:spPr>
                        <a:xfrm>
                          <a:off x="0" y="0"/>
                          <a:ext cx="561975" cy="219075"/>
                        </a:xfrm>
                        <a:prstGeom prst="ellipse">
                          <a:avLst/>
                        </a:prstGeom>
                        <a:noFill/>
                        <a:ln w="25400" cap="flat" cmpd="sng" algn="ctr">
                          <a:solidFill>
                            <a:srgbClr val="F79646"/>
                          </a:solidFill>
                          <a:prstDash val="solid"/>
                        </a:ln>
                        <a:effectLst/>
                      </wps:spPr>
                      <wps:txbx>
                        <w:txbxContent>
                          <w:p w:rsidR="004313F1" w:rsidRDefault="004313F1" w:rsidP="004313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9" o:spid="_x0000_s1031" style="position:absolute;left:0;text-align:left;margin-left:-7.1pt;margin-top:15pt;width:44.25pt;height:17.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" filled="f" strokecolor="#f79646" strokeweight="2pt">
                <v:textbox>
                  <w:txbxContent>
                    <w:p w:rsidR="004313F1" w:rsidRDefault="004313F1" w:rsidP="004313F1">
                      <w:pPr>
                        <w:jc w:val="center"/>
                      </w:pPr>
                      <w:r>
                        <w:t xml:space="preserve"> </w:t>
                      </w:r>
                    </w:p>
                  </w:txbxContent>
                </v:textbox>
              </v:oval>
            </w:pict>
          </mc:Fallback>
        </mc:AlternateContent>
      </w:r>
      <w:r w:rsidRPr="00477664">
        <w:rPr>
          <w:rFonts w:cstheme="minorHAnsi"/>
          <w:b/>
          <w:sz w:val="24"/>
          <w:szCs w:val="24"/>
        </w:rPr>
        <w:t>- La preuve en chiffres :</w:t>
      </w:r>
    </w:p>
    <w:p w:rsidR="004313F1" w:rsidRPr="005C1820" w:rsidRDefault="004313F1" w:rsidP="004313F1">
      <w:pPr>
        <w:autoSpaceDE w:val="0"/>
        <w:autoSpaceDN w:val="0"/>
        <w:adjustRightInd w:val="0"/>
        <w:spacing w:after="0" w:line="240" w:lineRule="auto"/>
        <w:jc w:val="both"/>
        <w:rPr>
          <w:rFonts w:cstheme="minorHAnsi"/>
          <w:sz w:val="24"/>
          <w:szCs w:val="24"/>
        </w:rPr>
      </w:pPr>
      <w:r w:rsidRPr="005C1820">
        <w:rPr>
          <w:rFonts w:cstheme="minorHAnsi"/>
          <w:b/>
          <w:bCs/>
          <w:iCs/>
          <w:sz w:val="24"/>
          <w:szCs w:val="24"/>
        </w:rPr>
        <w:t xml:space="preserve">+ </w:t>
      </w:r>
      <w:r w:rsidR="00EC7B40">
        <w:rPr>
          <w:rFonts w:cstheme="minorHAnsi"/>
          <w:b/>
          <w:bCs/>
          <w:iCs/>
          <w:sz w:val="24"/>
          <w:szCs w:val="24"/>
        </w:rPr>
        <w:t>4,7</w:t>
      </w:r>
      <w:r w:rsidRPr="005C1820">
        <w:rPr>
          <w:rFonts w:cstheme="minorHAnsi"/>
          <w:b/>
          <w:bCs/>
          <w:iCs/>
          <w:sz w:val="24"/>
          <w:szCs w:val="24"/>
        </w:rPr>
        <w:t>%</w:t>
      </w:r>
      <w:r w:rsidRPr="005C1820">
        <w:rPr>
          <w:rFonts w:cstheme="minorHAnsi"/>
          <w:bCs/>
          <w:iCs/>
          <w:sz w:val="24"/>
          <w:szCs w:val="24"/>
        </w:rPr>
        <w:t xml:space="preserve"> </w:t>
      </w:r>
      <w:r>
        <w:rPr>
          <w:rFonts w:cstheme="minorHAnsi"/>
          <w:sz w:val="24"/>
          <w:szCs w:val="24"/>
        </w:rPr>
        <w:t xml:space="preserve">: c’est l’augmentation, </w:t>
      </w:r>
      <w:r w:rsidR="00EC7B40" w:rsidRPr="00EC7B40">
        <w:rPr>
          <w:rFonts w:cstheme="minorHAnsi"/>
          <w:b/>
          <w:sz w:val="24"/>
          <w:szCs w:val="24"/>
        </w:rPr>
        <w:t>en 2016</w:t>
      </w:r>
      <w:r w:rsidRPr="00EC7B40">
        <w:rPr>
          <w:rFonts w:cstheme="minorHAnsi"/>
          <w:b/>
          <w:sz w:val="24"/>
          <w:szCs w:val="24"/>
        </w:rPr>
        <w:t>,</w:t>
      </w:r>
      <w:r w:rsidRPr="00EC7B40">
        <w:rPr>
          <w:rFonts w:cstheme="minorHAnsi"/>
          <w:sz w:val="24"/>
          <w:szCs w:val="24"/>
        </w:rPr>
        <w:t xml:space="preserve"> </w:t>
      </w:r>
      <w:r w:rsidRPr="005C1820">
        <w:rPr>
          <w:rFonts w:cstheme="minorHAnsi"/>
          <w:sz w:val="24"/>
          <w:szCs w:val="24"/>
        </w:rPr>
        <w:t>des dépenses liées aux arrêts de travail en Gironde.</w:t>
      </w:r>
    </w:p>
    <w:p w:rsidR="004313F1" w:rsidRPr="005C1820" w:rsidRDefault="004313F1" w:rsidP="004313F1">
      <w:pPr>
        <w:autoSpaceDE w:val="0"/>
        <w:autoSpaceDN w:val="0"/>
        <w:adjustRightInd w:val="0"/>
        <w:spacing w:after="0" w:line="240" w:lineRule="auto"/>
        <w:jc w:val="both"/>
        <w:rPr>
          <w:rFonts w:cstheme="minorHAnsi"/>
          <w:i/>
        </w:rPr>
      </w:pPr>
      <w:r w:rsidRPr="00EC7B40">
        <w:rPr>
          <w:rFonts w:cstheme="minorHAnsi"/>
          <w:b/>
          <w:i/>
        </w:rPr>
        <w:t xml:space="preserve">Mais </w:t>
      </w:r>
      <w:r>
        <w:rPr>
          <w:rFonts w:cstheme="minorHAnsi"/>
          <w:i/>
        </w:rPr>
        <w:t>u</w:t>
      </w:r>
      <w:r w:rsidRPr="005C1820">
        <w:rPr>
          <w:rFonts w:cstheme="minorHAnsi"/>
          <w:i/>
        </w:rPr>
        <w:t>ne croissance plus soutenue qu’en France depuis plusieurs années, puisque le taux d’é</w:t>
      </w:r>
      <w:r w:rsidR="00EC7B40">
        <w:rPr>
          <w:rFonts w:cstheme="minorHAnsi"/>
          <w:i/>
        </w:rPr>
        <w:t>volution annuel moyen est de 3,6</w:t>
      </w:r>
      <w:r w:rsidRPr="005C1820">
        <w:rPr>
          <w:rFonts w:cstheme="minorHAnsi"/>
          <w:i/>
        </w:rPr>
        <w:t xml:space="preserve">% depuis 2010 (contre </w:t>
      </w:r>
      <w:r w:rsidR="00EC7B40">
        <w:rPr>
          <w:rFonts w:cstheme="minorHAnsi"/>
          <w:i/>
        </w:rPr>
        <w:t xml:space="preserve">2,2 </w:t>
      </w:r>
      <w:r w:rsidRPr="005C1820">
        <w:rPr>
          <w:rFonts w:cstheme="minorHAnsi"/>
          <w:i/>
        </w:rPr>
        <w:t>% au niveau national).</w:t>
      </w:r>
    </w:p>
    <w:p w:rsidR="004313F1" w:rsidRPr="005C1820" w:rsidRDefault="00EC7B40" w:rsidP="004313F1">
      <w:pPr>
        <w:autoSpaceDE w:val="0"/>
        <w:autoSpaceDN w:val="0"/>
        <w:adjustRightInd w:val="0"/>
        <w:spacing w:after="0" w:line="240" w:lineRule="auto"/>
        <w:ind w:firstLine="567"/>
        <w:jc w:val="both"/>
        <w:rPr>
          <w:rFonts w:cstheme="minorHAnsi"/>
          <w:sz w:val="24"/>
          <w:szCs w:val="24"/>
        </w:rPr>
      </w:pPr>
      <w:r>
        <w:rPr>
          <w:rFonts w:cstheme="minorHAnsi"/>
          <w:b/>
          <w:sz w:val="24"/>
          <w:szCs w:val="24"/>
        </w:rPr>
        <w:t>= 24</w:t>
      </w:r>
      <w:r w:rsidR="004313F1" w:rsidRPr="005C1820">
        <w:rPr>
          <w:rFonts w:cstheme="minorHAnsi"/>
          <w:b/>
          <w:sz w:val="24"/>
          <w:szCs w:val="24"/>
        </w:rPr>
        <w:t>8 millions d’€</w:t>
      </w:r>
      <w:r w:rsidR="004313F1" w:rsidRPr="005C1820">
        <w:rPr>
          <w:rFonts w:cstheme="minorHAnsi"/>
          <w:sz w:val="24"/>
          <w:szCs w:val="24"/>
        </w:rPr>
        <w:t xml:space="preserve"> ce qui représente </w:t>
      </w:r>
      <w:r w:rsidR="004313F1" w:rsidRPr="005C1820">
        <w:rPr>
          <w:rFonts w:cstheme="minorHAnsi"/>
          <w:b/>
          <w:sz w:val="24"/>
          <w:szCs w:val="24"/>
        </w:rPr>
        <w:t>14,</w:t>
      </w:r>
      <w:r>
        <w:rPr>
          <w:rFonts w:cstheme="minorHAnsi"/>
          <w:b/>
          <w:sz w:val="24"/>
          <w:szCs w:val="24"/>
        </w:rPr>
        <w:t>6</w:t>
      </w:r>
      <w:r w:rsidR="004313F1" w:rsidRPr="005C1820">
        <w:rPr>
          <w:rFonts w:cstheme="minorHAnsi"/>
          <w:b/>
          <w:sz w:val="24"/>
          <w:szCs w:val="24"/>
        </w:rPr>
        <w:t>% des dépenses de soins</w:t>
      </w:r>
      <w:r w:rsidR="004313F1" w:rsidRPr="005C1820">
        <w:rPr>
          <w:rFonts w:cstheme="minorHAnsi"/>
          <w:sz w:val="24"/>
          <w:szCs w:val="24"/>
        </w:rPr>
        <w:t xml:space="preserve"> exécutés en ville.</w:t>
      </w:r>
    </w:p>
    <w:p w:rsidR="004313F1" w:rsidRPr="005C1820" w:rsidRDefault="004313F1" w:rsidP="004313F1">
      <w:pPr>
        <w:spacing w:after="0"/>
        <w:ind w:firstLine="567"/>
        <w:jc w:val="both"/>
        <w:rPr>
          <w:rFonts w:cstheme="minorHAnsi"/>
          <w:sz w:val="24"/>
          <w:szCs w:val="24"/>
        </w:rPr>
      </w:pPr>
      <w:r w:rsidRPr="005C1820">
        <w:rPr>
          <w:rFonts w:cstheme="minorHAnsi"/>
          <w:bCs/>
          <w:iCs/>
          <w:sz w:val="24"/>
          <w:szCs w:val="24"/>
        </w:rPr>
        <w:t xml:space="preserve">= </w:t>
      </w:r>
      <w:r w:rsidR="00EC7B40">
        <w:rPr>
          <w:rFonts w:cstheme="minorHAnsi"/>
          <w:b/>
          <w:bCs/>
          <w:iCs/>
          <w:sz w:val="24"/>
          <w:szCs w:val="24"/>
        </w:rPr>
        <w:t xml:space="preserve">132 000 </w:t>
      </w:r>
      <w:r w:rsidRPr="005C1820">
        <w:rPr>
          <w:rFonts w:cstheme="minorHAnsi"/>
          <w:b/>
          <w:sz w:val="24"/>
          <w:szCs w:val="24"/>
        </w:rPr>
        <w:t>assurés indemnisés</w:t>
      </w:r>
      <w:r w:rsidRPr="005C1820">
        <w:rPr>
          <w:rFonts w:cstheme="minorHAnsi"/>
          <w:sz w:val="24"/>
          <w:szCs w:val="24"/>
        </w:rPr>
        <w:t>, soit 1 assuré actif sur 4.</w:t>
      </w:r>
    </w:p>
    <w:p w:rsidR="004313F1" w:rsidRPr="005C1820" w:rsidRDefault="004313F1" w:rsidP="004313F1">
      <w:pPr>
        <w:spacing w:after="0"/>
        <w:ind w:firstLine="567"/>
        <w:jc w:val="both"/>
        <w:rPr>
          <w:rFonts w:cstheme="minorHAnsi"/>
          <w:sz w:val="24"/>
          <w:szCs w:val="24"/>
        </w:rPr>
      </w:pPr>
      <w:r w:rsidRPr="005C1820">
        <w:rPr>
          <w:rFonts w:cstheme="minorHAnsi"/>
          <w:sz w:val="24"/>
          <w:szCs w:val="24"/>
        </w:rPr>
        <w:t>= </w:t>
      </w:r>
      <w:r w:rsidR="00EC7B40">
        <w:rPr>
          <w:rFonts w:cstheme="minorHAnsi"/>
          <w:b/>
          <w:sz w:val="24"/>
          <w:szCs w:val="24"/>
        </w:rPr>
        <w:t xml:space="preserve">7,1 millions </w:t>
      </w:r>
      <w:r w:rsidRPr="004C5F2A">
        <w:rPr>
          <w:rFonts w:cstheme="minorHAnsi"/>
          <w:b/>
          <w:sz w:val="24"/>
          <w:szCs w:val="24"/>
        </w:rPr>
        <w:t>jours indemnisés</w:t>
      </w:r>
    </w:p>
    <w:p w:rsidR="00EC7B40" w:rsidRPr="005C1820" w:rsidRDefault="004313F1" w:rsidP="00EC7B40">
      <w:pPr>
        <w:pBdr>
          <w:left w:val="single" w:sz="4" w:space="1" w:color="auto"/>
        </w:pBdr>
        <w:spacing w:after="0"/>
        <w:jc w:val="both"/>
        <w:rPr>
          <w:rFonts w:ascii="Calibri" w:hAnsi="Calibri" w:cs="Calibri"/>
          <w:sz w:val="24"/>
          <w:szCs w:val="24"/>
        </w:rPr>
      </w:pPr>
      <w:r w:rsidRPr="005C1820">
        <w:rPr>
          <w:rFonts w:cstheme="minorHAnsi"/>
          <w:sz w:val="24"/>
          <w:szCs w:val="24"/>
        </w:rPr>
        <w:t>= </w:t>
      </w:r>
      <w:r w:rsidRPr="004C5F2A">
        <w:rPr>
          <w:rFonts w:cstheme="minorHAnsi"/>
          <w:b/>
          <w:sz w:val="24"/>
          <w:szCs w:val="24"/>
        </w:rPr>
        <w:t>5</w:t>
      </w:r>
      <w:r w:rsidR="00EC7B40">
        <w:rPr>
          <w:rFonts w:cstheme="minorHAnsi"/>
          <w:b/>
          <w:sz w:val="24"/>
          <w:szCs w:val="24"/>
        </w:rPr>
        <w:t>4</w:t>
      </w:r>
      <w:r w:rsidRPr="004C5F2A">
        <w:rPr>
          <w:rFonts w:cstheme="minorHAnsi"/>
          <w:b/>
          <w:sz w:val="24"/>
          <w:szCs w:val="24"/>
        </w:rPr>
        <w:t xml:space="preserve"> jours indemnisés par assuré</w:t>
      </w:r>
      <w:r w:rsidRPr="004C5F2A">
        <w:rPr>
          <w:rFonts w:eastAsia="Wingdings-Regular" w:cstheme="minorHAnsi"/>
          <w:b/>
          <w:sz w:val="24"/>
          <w:szCs w:val="24"/>
        </w:rPr>
        <w:t xml:space="preserve"> consommant</w:t>
      </w:r>
      <w:r w:rsidRPr="005C1820">
        <w:rPr>
          <w:rFonts w:eastAsia="Wingdings-Regular" w:cstheme="minorHAnsi"/>
          <w:sz w:val="24"/>
          <w:szCs w:val="24"/>
        </w:rPr>
        <w:t xml:space="preserve"> en Gironde, </w:t>
      </w:r>
      <w:r w:rsidRPr="005C1820">
        <w:rPr>
          <w:rFonts w:ascii="Calibri" w:hAnsi="Calibri" w:cs="Calibri"/>
          <w:sz w:val="24"/>
          <w:szCs w:val="24"/>
        </w:rPr>
        <w:t xml:space="preserve">soit </w:t>
      </w:r>
      <w:r w:rsidR="00EC7B40">
        <w:rPr>
          <w:rFonts w:ascii="Calibri" w:hAnsi="Calibri" w:cs="Calibri"/>
          <w:b/>
          <w:sz w:val="24"/>
          <w:szCs w:val="24"/>
        </w:rPr>
        <w:t>4</w:t>
      </w:r>
      <w:r w:rsidRPr="004C5F2A">
        <w:rPr>
          <w:rFonts w:ascii="Calibri" w:hAnsi="Calibri" w:cs="Calibri"/>
          <w:b/>
          <w:sz w:val="24"/>
          <w:szCs w:val="24"/>
        </w:rPr>
        <w:t>% supérieur</w:t>
      </w:r>
      <w:r w:rsidR="00EC7B40">
        <w:rPr>
          <w:rFonts w:ascii="Calibri" w:hAnsi="Calibri" w:cs="Calibri"/>
          <w:b/>
          <w:sz w:val="24"/>
          <w:szCs w:val="24"/>
        </w:rPr>
        <w:t xml:space="preserve"> </w:t>
      </w:r>
      <w:r w:rsidR="00EC7B40">
        <w:rPr>
          <w:rFonts w:ascii="Calibri" w:hAnsi="Calibri" w:cs="Calibri"/>
          <w:sz w:val="24"/>
          <w:szCs w:val="24"/>
        </w:rPr>
        <w:t>aux autres départements de la région Nouvelle Aquitaine.</w:t>
      </w:r>
    </w:p>
    <w:p w:rsidR="004313F1" w:rsidRPr="00477664" w:rsidRDefault="004313F1" w:rsidP="004313F1">
      <w:pPr>
        <w:spacing w:after="0"/>
        <w:jc w:val="both"/>
        <w:rPr>
          <w:rFonts w:cstheme="minorHAnsi"/>
          <w:b/>
          <w:sz w:val="24"/>
          <w:szCs w:val="24"/>
        </w:rPr>
      </w:pPr>
    </w:p>
    <w:p w:rsidR="004313F1" w:rsidRPr="00477664" w:rsidRDefault="004313F1" w:rsidP="004313F1">
      <w:pPr>
        <w:spacing w:after="0"/>
        <w:jc w:val="both"/>
        <w:rPr>
          <w:rFonts w:cstheme="minorHAnsi"/>
          <w:b/>
          <w:sz w:val="24"/>
          <w:szCs w:val="24"/>
        </w:rPr>
      </w:pPr>
      <w:r w:rsidRPr="00477664">
        <w:rPr>
          <w:rFonts w:cstheme="minorHAnsi"/>
          <w:b/>
          <w:sz w:val="24"/>
          <w:szCs w:val="24"/>
        </w:rPr>
        <w:t>- L’atypie girondine : explications</w:t>
      </w:r>
    </w:p>
    <w:p w:rsidR="004313F1" w:rsidRPr="00477664" w:rsidRDefault="004313F1" w:rsidP="004313F1">
      <w:pPr>
        <w:autoSpaceDE w:val="0"/>
        <w:autoSpaceDN w:val="0"/>
        <w:adjustRightInd w:val="0"/>
        <w:spacing w:after="0" w:line="240" w:lineRule="auto"/>
        <w:jc w:val="both"/>
        <w:rPr>
          <w:rFonts w:cstheme="minorHAnsi"/>
          <w:bCs/>
        </w:rPr>
      </w:pPr>
      <w:r w:rsidRPr="00477664">
        <w:rPr>
          <w:rFonts w:cstheme="minorHAnsi"/>
          <w:bCs/>
        </w:rPr>
        <w:t>Cette évolution soutenue des arrêts de travail en Gironde est due à l’augmentation</w:t>
      </w:r>
      <w:r w:rsidR="00EC7B40">
        <w:rPr>
          <w:rFonts w:cstheme="minorHAnsi"/>
          <w:bCs/>
        </w:rPr>
        <w:t xml:space="preserve"> combinée des </w:t>
      </w:r>
      <w:r w:rsidRPr="00477664">
        <w:rPr>
          <w:rFonts w:cstheme="minorHAnsi"/>
          <w:bCs/>
        </w:rPr>
        <w:t>montant</w:t>
      </w:r>
      <w:r w:rsidR="00EC7B40">
        <w:rPr>
          <w:rFonts w:cstheme="minorHAnsi"/>
          <w:bCs/>
        </w:rPr>
        <w:t>s</w:t>
      </w:r>
      <w:r w:rsidRPr="00477664">
        <w:rPr>
          <w:rFonts w:cstheme="minorHAnsi"/>
          <w:bCs/>
        </w:rPr>
        <w:t xml:space="preserve"> des</w:t>
      </w:r>
      <w:r w:rsidR="00DB34AF">
        <w:rPr>
          <w:rFonts w:cstheme="minorHAnsi"/>
          <w:bCs/>
        </w:rPr>
        <w:t xml:space="preserve"> arrêts </w:t>
      </w:r>
      <w:r w:rsidRPr="00477664">
        <w:rPr>
          <w:rFonts w:cstheme="minorHAnsi"/>
          <w:bCs/>
        </w:rPr>
        <w:t>:</w:t>
      </w:r>
    </w:p>
    <w:p w:rsidR="004313F1" w:rsidRPr="005C1820" w:rsidRDefault="004313F1" w:rsidP="004313F1">
      <w:pPr>
        <w:numPr>
          <w:ilvl w:val="0"/>
          <w:numId w:val="4"/>
        </w:numPr>
        <w:autoSpaceDE w:val="0"/>
        <w:autoSpaceDN w:val="0"/>
        <w:adjustRightInd w:val="0"/>
        <w:spacing w:after="0" w:line="240" w:lineRule="auto"/>
        <w:contextualSpacing/>
        <w:jc w:val="both"/>
        <w:rPr>
          <w:rFonts w:cstheme="minorHAnsi"/>
          <w:bCs/>
          <w:sz w:val="24"/>
          <w:szCs w:val="24"/>
        </w:rPr>
      </w:pPr>
      <w:r w:rsidRPr="005C1820">
        <w:rPr>
          <w:rFonts w:cstheme="minorHAnsi"/>
          <w:b/>
          <w:bCs/>
          <w:sz w:val="24"/>
          <w:szCs w:val="24"/>
        </w:rPr>
        <w:t xml:space="preserve">au titre du risque maladie : </w:t>
      </w:r>
      <w:r w:rsidRPr="005C1820">
        <w:rPr>
          <w:rFonts w:cstheme="minorHAnsi"/>
          <w:b/>
          <w:sz w:val="24"/>
          <w:szCs w:val="24"/>
        </w:rPr>
        <w:t>+ 4</w:t>
      </w:r>
      <w:r w:rsidR="00EC7B40">
        <w:rPr>
          <w:rFonts w:cstheme="minorHAnsi"/>
          <w:b/>
          <w:sz w:val="24"/>
          <w:szCs w:val="24"/>
        </w:rPr>
        <w:t xml:space="preserve">,8 </w:t>
      </w:r>
      <w:r w:rsidRPr="005C1820">
        <w:rPr>
          <w:rFonts w:cstheme="minorHAnsi"/>
          <w:b/>
          <w:sz w:val="24"/>
          <w:szCs w:val="24"/>
        </w:rPr>
        <w:t xml:space="preserve">% </w:t>
      </w:r>
    </w:p>
    <w:p w:rsidR="004313F1" w:rsidRPr="00DB34AF" w:rsidRDefault="004313F1" w:rsidP="001B6A3A">
      <w:pPr>
        <w:pStyle w:val="Paragraphedeliste"/>
        <w:numPr>
          <w:ilvl w:val="0"/>
          <w:numId w:val="4"/>
        </w:numPr>
        <w:autoSpaceDE w:val="0"/>
        <w:autoSpaceDN w:val="0"/>
        <w:adjustRightInd w:val="0"/>
        <w:spacing w:after="0" w:line="240" w:lineRule="auto"/>
        <w:jc w:val="both"/>
        <w:rPr>
          <w:rFonts w:cstheme="minorHAnsi"/>
          <w:b/>
          <w:sz w:val="24"/>
          <w:szCs w:val="24"/>
        </w:rPr>
      </w:pPr>
      <w:r w:rsidRPr="00DB34AF">
        <w:rPr>
          <w:rFonts w:cstheme="minorHAnsi"/>
          <w:b/>
          <w:bCs/>
          <w:sz w:val="24"/>
          <w:szCs w:val="24"/>
        </w:rPr>
        <w:t>au titre du risque Accident du travail/Maladie Professionnelle</w:t>
      </w:r>
      <w:r w:rsidRPr="00DB34AF">
        <w:rPr>
          <w:rFonts w:cstheme="minorHAnsi"/>
          <w:bCs/>
          <w:sz w:val="24"/>
          <w:szCs w:val="24"/>
        </w:rPr>
        <w:t xml:space="preserve"> (AT/MP) :</w:t>
      </w:r>
      <w:r w:rsidR="00DB34AF" w:rsidRPr="00DB34AF">
        <w:rPr>
          <w:rFonts w:cstheme="minorHAnsi"/>
          <w:bCs/>
          <w:sz w:val="24"/>
          <w:szCs w:val="24"/>
        </w:rPr>
        <w:t xml:space="preserve"> </w:t>
      </w:r>
      <w:r w:rsidRPr="00DB34AF">
        <w:rPr>
          <w:rFonts w:cstheme="minorHAnsi"/>
          <w:bCs/>
          <w:sz w:val="24"/>
          <w:szCs w:val="24"/>
        </w:rPr>
        <w:t xml:space="preserve"> </w:t>
      </w:r>
      <w:r w:rsidRPr="00DB34AF">
        <w:rPr>
          <w:rFonts w:cstheme="minorHAnsi"/>
          <w:b/>
          <w:sz w:val="24"/>
          <w:szCs w:val="24"/>
        </w:rPr>
        <w:t xml:space="preserve"> </w:t>
      </w:r>
      <w:r w:rsidR="001B6A3A" w:rsidRPr="00DB34AF">
        <w:rPr>
          <w:rFonts w:cstheme="minorHAnsi"/>
          <w:b/>
          <w:sz w:val="24"/>
          <w:szCs w:val="24"/>
        </w:rPr>
        <w:t>+ 4</w:t>
      </w:r>
      <w:r w:rsidRPr="00DB34AF">
        <w:rPr>
          <w:rFonts w:cstheme="minorHAnsi"/>
          <w:b/>
          <w:sz w:val="24"/>
          <w:szCs w:val="24"/>
        </w:rPr>
        <w:t>,7%</w:t>
      </w:r>
    </w:p>
    <w:p w:rsidR="004313F1" w:rsidRPr="005C1820" w:rsidRDefault="004313F1" w:rsidP="004313F1">
      <w:pPr>
        <w:autoSpaceDE w:val="0"/>
        <w:autoSpaceDN w:val="0"/>
        <w:adjustRightInd w:val="0"/>
        <w:spacing w:after="0" w:line="240" w:lineRule="auto"/>
        <w:contextualSpacing/>
        <w:jc w:val="both"/>
        <w:rPr>
          <w:rFonts w:cstheme="minorHAnsi"/>
          <w:bCs/>
          <w:sz w:val="24"/>
          <w:szCs w:val="24"/>
        </w:rPr>
      </w:pPr>
    </w:p>
    <w:p w:rsidR="004313F1" w:rsidRPr="004C5F2A" w:rsidRDefault="004313F1" w:rsidP="004313F1">
      <w:pPr>
        <w:autoSpaceDE w:val="0"/>
        <w:autoSpaceDN w:val="0"/>
        <w:adjustRightInd w:val="0"/>
        <w:spacing w:after="0" w:line="240" w:lineRule="auto"/>
        <w:jc w:val="both"/>
        <w:rPr>
          <w:rFonts w:cstheme="minorHAnsi"/>
          <w:bCs/>
          <w:sz w:val="24"/>
          <w:szCs w:val="24"/>
        </w:rPr>
      </w:pPr>
      <w:r w:rsidRPr="004C5F2A">
        <w:rPr>
          <w:rFonts w:cstheme="minorHAnsi"/>
          <w:bCs/>
          <w:sz w:val="24"/>
          <w:szCs w:val="24"/>
        </w:rPr>
        <w:t>L’année 201</w:t>
      </w:r>
      <w:r w:rsidR="00DB34AF">
        <w:rPr>
          <w:rFonts w:cstheme="minorHAnsi"/>
          <w:bCs/>
          <w:sz w:val="24"/>
          <w:szCs w:val="24"/>
        </w:rPr>
        <w:t>6</w:t>
      </w:r>
      <w:r w:rsidRPr="004C5F2A">
        <w:rPr>
          <w:rFonts w:cstheme="minorHAnsi"/>
          <w:bCs/>
          <w:sz w:val="24"/>
          <w:szCs w:val="24"/>
        </w:rPr>
        <w:t xml:space="preserve"> se caractérise par</w:t>
      </w:r>
      <w:r w:rsidR="00DB34AF">
        <w:rPr>
          <w:rFonts w:cstheme="minorHAnsi"/>
          <w:bCs/>
          <w:sz w:val="24"/>
          <w:szCs w:val="24"/>
        </w:rPr>
        <w:t xml:space="preserve"> une </w:t>
      </w:r>
      <w:r w:rsidR="00DB34AF" w:rsidRPr="00DB34AF">
        <w:rPr>
          <w:rFonts w:cstheme="minorHAnsi"/>
          <w:b/>
          <w:bCs/>
          <w:sz w:val="24"/>
          <w:szCs w:val="24"/>
        </w:rPr>
        <w:t>augmentation</w:t>
      </w:r>
      <w:r w:rsidRPr="00DB34AF">
        <w:rPr>
          <w:rFonts w:cstheme="minorHAnsi"/>
          <w:b/>
          <w:bCs/>
          <w:sz w:val="24"/>
          <w:szCs w:val="24"/>
        </w:rPr>
        <w:t> :</w:t>
      </w:r>
    </w:p>
    <w:p w:rsidR="004313F1" w:rsidRPr="004C5F2A" w:rsidRDefault="004313F1" w:rsidP="004313F1">
      <w:pPr>
        <w:pStyle w:val="Paragraphedeliste"/>
        <w:numPr>
          <w:ilvl w:val="0"/>
          <w:numId w:val="3"/>
        </w:numPr>
        <w:autoSpaceDE w:val="0"/>
        <w:autoSpaceDN w:val="0"/>
        <w:adjustRightInd w:val="0"/>
        <w:spacing w:after="0" w:line="240" w:lineRule="auto"/>
        <w:jc w:val="both"/>
        <w:rPr>
          <w:rFonts w:cstheme="minorHAnsi"/>
          <w:bCs/>
          <w:sz w:val="24"/>
          <w:szCs w:val="24"/>
        </w:rPr>
      </w:pPr>
      <w:r w:rsidRPr="004C5F2A">
        <w:rPr>
          <w:rFonts w:cstheme="minorHAnsi"/>
          <w:b/>
          <w:bCs/>
          <w:sz w:val="24"/>
          <w:szCs w:val="24"/>
        </w:rPr>
        <w:t>d</w:t>
      </w:r>
      <w:r w:rsidR="00DB34AF">
        <w:rPr>
          <w:rFonts w:cstheme="minorHAnsi"/>
          <w:b/>
          <w:bCs/>
          <w:sz w:val="24"/>
          <w:szCs w:val="24"/>
        </w:rPr>
        <w:t>u nombre d’assurés indemnisés</w:t>
      </w:r>
      <w:r w:rsidRPr="004C5F2A">
        <w:rPr>
          <w:rFonts w:cstheme="minorHAnsi"/>
          <w:bCs/>
          <w:sz w:val="24"/>
          <w:szCs w:val="24"/>
        </w:rPr>
        <w:t xml:space="preserve"> </w:t>
      </w:r>
      <w:r w:rsidRPr="004C5F2A">
        <w:rPr>
          <w:rFonts w:cstheme="minorHAnsi"/>
          <w:b/>
          <w:bCs/>
          <w:sz w:val="24"/>
          <w:szCs w:val="24"/>
        </w:rPr>
        <w:t>(+</w:t>
      </w:r>
      <w:r w:rsidR="00DB34AF">
        <w:rPr>
          <w:rFonts w:cstheme="minorHAnsi"/>
          <w:b/>
          <w:bCs/>
          <w:sz w:val="24"/>
          <w:szCs w:val="24"/>
        </w:rPr>
        <w:t xml:space="preserve"> </w:t>
      </w:r>
      <w:r w:rsidRPr="004C5F2A">
        <w:rPr>
          <w:rFonts w:cstheme="minorHAnsi"/>
          <w:b/>
          <w:bCs/>
          <w:sz w:val="24"/>
          <w:szCs w:val="24"/>
        </w:rPr>
        <w:t>1</w:t>
      </w:r>
      <w:r w:rsidR="00DB34AF">
        <w:rPr>
          <w:rFonts w:cstheme="minorHAnsi"/>
          <w:b/>
          <w:bCs/>
          <w:sz w:val="24"/>
          <w:szCs w:val="24"/>
        </w:rPr>
        <w:t>,3</w:t>
      </w:r>
      <w:r w:rsidRPr="004C5F2A">
        <w:rPr>
          <w:rFonts w:cstheme="minorHAnsi"/>
          <w:b/>
          <w:bCs/>
          <w:sz w:val="24"/>
          <w:szCs w:val="24"/>
        </w:rPr>
        <w:t>%)</w:t>
      </w:r>
    </w:p>
    <w:p w:rsidR="00DB34AF" w:rsidRDefault="004313F1" w:rsidP="004313F1">
      <w:pPr>
        <w:pStyle w:val="Paragraphedeliste"/>
        <w:numPr>
          <w:ilvl w:val="0"/>
          <w:numId w:val="3"/>
        </w:numPr>
        <w:autoSpaceDE w:val="0"/>
        <w:autoSpaceDN w:val="0"/>
        <w:adjustRightInd w:val="0"/>
        <w:spacing w:after="0" w:line="240" w:lineRule="auto"/>
        <w:jc w:val="both"/>
        <w:rPr>
          <w:rFonts w:cstheme="minorHAnsi"/>
          <w:b/>
          <w:bCs/>
          <w:sz w:val="24"/>
          <w:szCs w:val="24"/>
        </w:rPr>
      </w:pPr>
      <w:r w:rsidRPr="004C5F2A">
        <w:rPr>
          <w:rFonts w:cstheme="minorHAnsi"/>
          <w:b/>
          <w:bCs/>
          <w:sz w:val="24"/>
          <w:szCs w:val="24"/>
        </w:rPr>
        <w:t>de la durée moyenne des arrêt</w:t>
      </w:r>
      <w:r w:rsidR="00DB34AF">
        <w:rPr>
          <w:rFonts w:cstheme="minorHAnsi"/>
          <w:b/>
          <w:bCs/>
          <w:sz w:val="24"/>
          <w:szCs w:val="24"/>
        </w:rPr>
        <w:t>s (</w:t>
      </w:r>
      <w:r w:rsidR="00DB34AF" w:rsidRPr="00DB34AF">
        <w:rPr>
          <w:rFonts w:cstheme="minorHAnsi"/>
          <w:b/>
          <w:bCs/>
          <w:sz w:val="24"/>
          <w:szCs w:val="24"/>
        </w:rPr>
        <w:t>+ 2,4</w:t>
      </w:r>
      <w:r w:rsidRPr="00DB34AF">
        <w:rPr>
          <w:rFonts w:cstheme="minorHAnsi"/>
          <w:b/>
          <w:bCs/>
          <w:sz w:val="24"/>
          <w:szCs w:val="24"/>
        </w:rPr>
        <w:t>%).</w:t>
      </w:r>
    </w:p>
    <w:p w:rsidR="001337CF" w:rsidRDefault="001337CF" w:rsidP="001337CF">
      <w:pPr>
        <w:pStyle w:val="Paragraphedeliste"/>
        <w:autoSpaceDE w:val="0"/>
        <w:autoSpaceDN w:val="0"/>
        <w:adjustRightInd w:val="0"/>
        <w:spacing w:after="0" w:line="240" w:lineRule="auto"/>
        <w:jc w:val="both"/>
        <w:rPr>
          <w:rFonts w:cstheme="minorHAnsi"/>
          <w:b/>
          <w:bCs/>
          <w:sz w:val="24"/>
          <w:szCs w:val="24"/>
        </w:rPr>
      </w:pPr>
    </w:p>
    <w:p w:rsidR="004313F1" w:rsidRPr="00DB34AF" w:rsidRDefault="004313F1" w:rsidP="00DB34AF">
      <w:pPr>
        <w:autoSpaceDE w:val="0"/>
        <w:autoSpaceDN w:val="0"/>
        <w:adjustRightInd w:val="0"/>
        <w:spacing w:after="0" w:line="240" w:lineRule="auto"/>
        <w:ind w:left="360"/>
        <w:jc w:val="both"/>
        <w:rPr>
          <w:rFonts w:cstheme="minorHAnsi"/>
          <w:b/>
          <w:bCs/>
          <w:sz w:val="24"/>
          <w:szCs w:val="24"/>
        </w:rPr>
      </w:pPr>
      <w:r w:rsidRPr="00DB34AF">
        <w:rPr>
          <w:rFonts w:cstheme="minorHAnsi"/>
          <w:sz w:val="24"/>
          <w:szCs w:val="24"/>
        </w:rPr>
        <w:t>Des facteurs</w:t>
      </w:r>
      <w:r w:rsidRPr="00DB34AF">
        <w:rPr>
          <w:rFonts w:cstheme="minorHAnsi"/>
          <w:b/>
          <w:sz w:val="24"/>
          <w:szCs w:val="24"/>
        </w:rPr>
        <w:t xml:space="preserve"> économiques et </w:t>
      </w:r>
      <w:r w:rsidR="00DF0F8A" w:rsidRPr="00DB34AF">
        <w:rPr>
          <w:rFonts w:cstheme="minorHAnsi"/>
          <w:b/>
          <w:sz w:val="24"/>
          <w:szCs w:val="24"/>
        </w:rPr>
        <w:t>sociodémographiques</w:t>
      </w:r>
      <w:r w:rsidRPr="00DB34AF">
        <w:rPr>
          <w:rFonts w:cstheme="minorHAnsi"/>
          <w:b/>
          <w:sz w:val="24"/>
          <w:szCs w:val="24"/>
        </w:rPr>
        <w:t xml:space="preserve">  </w:t>
      </w:r>
      <w:r w:rsidRPr="00DB34AF">
        <w:rPr>
          <w:rFonts w:cstheme="minorHAnsi"/>
          <w:sz w:val="24"/>
          <w:szCs w:val="24"/>
        </w:rPr>
        <w:t>favorisent cette atypie :</w:t>
      </w:r>
    </w:p>
    <w:p w:rsidR="004313F1" w:rsidRPr="00477664" w:rsidRDefault="004313F1" w:rsidP="004313F1">
      <w:pPr>
        <w:numPr>
          <w:ilvl w:val="0"/>
          <w:numId w:val="5"/>
        </w:numPr>
        <w:spacing w:after="0" w:line="240" w:lineRule="auto"/>
        <w:contextualSpacing/>
        <w:jc w:val="both"/>
        <w:rPr>
          <w:rFonts w:cstheme="minorHAnsi"/>
          <w:sz w:val="24"/>
          <w:szCs w:val="24"/>
        </w:rPr>
      </w:pPr>
      <w:r w:rsidRPr="00477664">
        <w:rPr>
          <w:rFonts w:cstheme="minorHAnsi"/>
          <w:b/>
          <w:sz w:val="24"/>
          <w:szCs w:val="24"/>
        </w:rPr>
        <w:t>typologie de l’emploi</w:t>
      </w:r>
      <w:r w:rsidRPr="00477664">
        <w:rPr>
          <w:rFonts w:cstheme="minorHAnsi"/>
          <w:sz w:val="24"/>
          <w:szCs w:val="24"/>
        </w:rPr>
        <w:t xml:space="preserve"> : </w:t>
      </w:r>
      <w:r w:rsidR="00DF0F8A" w:rsidRPr="00477664">
        <w:rPr>
          <w:rFonts w:cstheme="minorHAnsi"/>
          <w:sz w:val="24"/>
          <w:szCs w:val="24"/>
        </w:rPr>
        <w:t>surreprésentation</w:t>
      </w:r>
      <w:r w:rsidRPr="00477664">
        <w:rPr>
          <w:rFonts w:cstheme="minorHAnsi"/>
          <w:sz w:val="24"/>
          <w:szCs w:val="24"/>
        </w:rPr>
        <w:t xml:space="preserve">, en Gironde, de secteurs </w:t>
      </w:r>
      <w:r w:rsidR="00DF0F8A">
        <w:rPr>
          <w:rFonts w:cstheme="minorHAnsi"/>
          <w:sz w:val="24"/>
          <w:szCs w:val="24"/>
        </w:rPr>
        <w:t xml:space="preserve">professionnels concourant le plus à cette augmentation (services, santé, aide à la personne) ou fortement générateurs d’arrêts (bâtiment).  </w:t>
      </w:r>
    </w:p>
    <w:p w:rsidR="004313F1" w:rsidRPr="00477664" w:rsidRDefault="004313F1" w:rsidP="004313F1">
      <w:pPr>
        <w:spacing w:after="0" w:line="240" w:lineRule="auto"/>
        <w:jc w:val="both"/>
        <w:rPr>
          <w:rFonts w:cstheme="minorHAnsi"/>
          <w:sz w:val="24"/>
          <w:szCs w:val="24"/>
          <w:u w:val="single"/>
        </w:rPr>
      </w:pPr>
    </w:p>
    <w:p w:rsidR="004313F1" w:rsidRPr="00AF7252" w:rsidRDefault="004313F1" w:rsidP="004313F1">
      <w:pPr>
        <w:spacing w:after="0" w:line="240" w:lineRule="auto"/>
        <w:jc w:val="both"/>
        <w:rPr>
          <w:rFonts w:cstheme="minorHAnsi"/>
          <w:sz w:val="24"/>
          <w:szCs w:val="24"/>
        </w:rPr>
      </w:pPr>
      <w:r w:rsidRPr="00AF7252">
        <w:rPr>
          <w:rFonts w:cstheme="minorHAnsi"/>
          <w:sz w:val="24"/>
          <w:szCs w:val="24"/>
          <w:u w:val="single"/>
        </w:rPr>
        <w:t xml:space="preserve">Secteur tertiaire </w:t>
      </w:r>
      <w:r w:rsidR="00DF0F8A" w:rsidRPr="00AF7252">
        <w:rPr>
          <w:rFonts w:cstheme="minorHAnsi"/>
          <w:sz w:val="24"/>
          <w:szCs w:val="24"/>
          <w:u w:val="single"/>
        </w:rPr>
        <w:t>surreprésenté</w:t>
      </w:r>
      <w:r w:rsidRPr="00AF7252">
        <w:rPr>
          <w:rFonts w:cstheme="minorHAnsi"/>
          <w:sz w:val="24"/>
          <w:szCs w:val="24"/>
        </w:rPr>
        <w:t xml:space="preserve"> : </w:t>
      </w:r>
    </w:p>
    <w:p w:rsidR="004313F1" w:rsidRPr="00AF7252" w:rsidRDefault="004313F1" w:rsidP="004313F1">
      <w:pPr>
        <w:spacing w:after="0" w:line="240" w:lineRule="auto"/>
        <w:jc w:val="both"/>
        <w:rPr>
          <w:rFonts w:cstheme="minorHAnsi"/>
          <w:sz w:val="24"/>
          <w:szCs w:val="24"/>
        </w:rPr>
      </w:pPr>
      <w:r w:rsidRPr="00AF7252">
        <w:rPr>
          <w:rFonts w:cstheme="minorHAnsi"/>
          <w:sz w:val="24"/>
          <w:szCs w:val="24"/>
        </w:rPr>
        <w:t>78,5% des salariés girondins (contre 74,5% au niveau national), dont 14% de salariés dans le secteur de la sant</w:t>
      </w:r>
      <w:r>
        <w:rPr>
          <w:rFonts w:cstheme="minorHAnsi"/>
          <w:sz w:val="24"/>
          <w:szCs w:val="24"/>
        </w:rPr>
        <w:t>é (cliniques, maisons de retrait</w:t>
      </w:r>
      <w:r w:rsidRPr="00AF7252">
        <w:rPr>
          <w:rFonts w:cstheme="minorHAnsi"/>
          <w:sz w:val="24"/>
          <w:szCs w:val="24"/>
        </w:rPr>
        <w:t>e, entreprises d'aide à domicile…), contre 13% au niveau national.</w:t>
      </w:r>
      <w:r w:rsidRPr="00AF7252">
        <w:rPr>
          <w:rFonts w:cstheme="minorHAnsi"/>
          <w:sz w:val="24"/>
          <w:szCs w:val="24"/>
        </w:rPr>
        <w:tab/>
      </w:r>
    </w:p>
    <w:p w:rsidR="004313F1" w:rsidRPr="00AF7252" w:rsidRDefault="004313F1" w:rsidP="004313F1">
      <w:pPr>
        <w:spacing w:after="0" w:line="240" w:lineRule="auto"/>
        <w:jc w:val="both"/>
        <w:rPr>
          <w:rFonts w:cstheme="minorHAnsi"/>
          <w:sz w:val="24"/>
          <w:szCs w:val="24"/>
          <w:u w:val="single"/>
        </w:rPr>
      </w:pPr>
    </w:p>
    <w:p w:rsidR="004313F1" w:rsidRPr="00AF7252" w:rsidRDefault="004313F1" w:rsidP="004313F1">
      <w:pPr>
        <w:spacing w:after="0" w:line="240" w:lineRule="auto"/>
        <w:jc w:val="both"/>
        <w:rPr>
          <w:rFonts w:cstheme="minorHAnsi"/>
          <w:sz w:val="24"/>
          <w:szCs w:val="24"/>
        </w:rPr>
      </w:pPr>
      <w:r w:rsidRPr="00AF7252">
        <w:rPr>
          <w:rFonts w:cstheme="minorHAnsi"/>
          <w:sz w:val="24"/>
          <w:szCs w:val="24"/>
          <w:u w:val="single"/>
        </w:rPr>
        <w:lastRenderedPageBreak/>
        <w:t>Secteur secondaire</w:t>
      </w:r>
      <w:r w:rsidRPr="00AF7252">
        <w:rPr>
          <w:rFonts w:cstheme="minorHAnsi"/>
          <w:sz w:val="24"/>
          <w:szCs w:val="24"/>
        </w:rPr>
        <w:t xml:space="preserve"> : 39% de salariés dans le secteur de la construction, contre 31% au niveau national.</w:t>
      </w:r>
    </w:p>
    <w:p w:rsidR="004313F1" w:rsidRPr="00AF7252" w:rsidRDefault="004313F1" w:rsidP="004313F1">
      <w:pPr>
        <w:numPr>
          <w:ilvl w:val="0"/>
          <w:numId w:val="5"/>
        </w:numPr>
        <w:spacing w:after="0" w:line="240" w:lineRule="auto"/>
        <w:contextualSpacing/>
        <w:jc w:val="both"/>
        <w:rPr>
          <w:rFonts w:cstheme="minorHAnsi"/>
          <w:sz w:val="24"/>
          <w:szCs w:val="24"/>
        </w:rPr>
      </w:pPr>
      <w:r w:rsidRPr="00AF7252">
        <w:rPr>
          <w:rFonts w:cstheme="minorHAnsi"/>
          <w:b/>
          <w:sz w:val="24"/>
          <w:szCs w:val="24"/>
        </w:rPr>
        <w:t>Situation de l’emploi</w:t>
      </w:r>
      <w:r w:rsidRPr="00AF7252">
        <w:rPr>
          <w:rFonts w:cstheme="minorHAnsi"/>
          <w:sz w:val="24"/>
          <w:szCs w:val="24"/>
        </w:rPr>
        <w:t> : un taux de chômage en légère diminution en 2015, et une croissance soutenue des effectifs salariés sur la même période en Gironde</w:t>
      </w:r>
    </w:p>
    <w:p w:rsidR="004313F1" w:rsidRPr="00AF7252" w:rsidRDefault="004313F1" w:rsidP="004313F1">
      <w:pPr>
        <w:numPr>
          <w:ilvl w:val="0"/>
          <w:numId w:val="5"/>
        </w:numPr>
        <w:spacing w:after="0" w:line="240" w:lineRule="auto"/>
        <w:contextualSpacing/>
        <w:jc w:val="both"/>
        <w:rPr>
          <w:rFonts w:cstheme="minorHAnsi"/>
          <w:sz w:val="24"/>
          <w:szCs w:val="24"/>
        </w:rPr>
      </w:pPr>
      <w:r w:rsidRPr="00AF7252">
        <w:rPr>
          <w:rFonts w:cstheme="minorHAnsi"/>
          <w:b/>
          <w:sz w:val="24"/>
          <w:szCs w:val="24"/>
        </w:rPr>
        <w:t>la structure de l’offre de soins</w:t>
      </w:r>
      <w:r w:rsidRPr="00AF7252">
        <w:rPr>
          <w:rFonts w:cstheme="minorHAnsi"/>
          <w:sz w:val="24"/>
          <w:szCs w:val="24"/>
        </w:rPr>
        <w:t xml:space="preserve"> : la Gironde est un département </w:t>
      </w:r>
      <w:r w:rsidR="006335D9">
        <w:rPr>
          <w:rFonts w:cstheme="minorHAnsi"/>
          <w:sz w:val="24"/>
          <w:szCs w:val="24"/>
        </w:rPr>
        <w:t>qui présente</w:t>
      </w:r>
      <w:r w:rsidRPr="00AF7252">
        <w:rPr>
          <w:rFonts w:cstheme="minorHAnsi"/>
          <w:sz w:val="24"/>
          <w:szCs w:val="24"/>
        </w:rPr>
        <w:t xml:space="preserve"> une densité médical</w:t>
      </w:r>
      <w:r w:rsidR="006335D9">
        <w:rPr>
          <w:rFonts w:cstheme="minorHAnsi"/>
          <w:sz w:val="24"/>
          <w:szCs w:val="24"/>
        </w:rPr>
        <w:t xml:space="preserve">e élevée et offre un accès plus facile aux soins, ce </w:t>
      </w:r>
      <w:r w:rsidR="00DF0F8A">
        <w:rPr>
          <w:rFonts w:cstheme="minorHAnsi"/>
          <w:sz w:val="24"/>
          <w:szCs w:val="24"/>
        </w:rPr>
        <w:t>qui impacte les comportements de prescription :</w:t>
      </w:r>
    </w:p>
    <w:p w:rsidR="004313F1" w:rsidRPr="00AF7252" w:rsidRDefault="004313F1" w:rsidP="004313F1">
      <w:pPr>
        <w:spacing w:after="0" w:line="240" w:lineRule="auto"/>
        <w:ind w:left="720"/>
        <w:contextualSpacing/>
        <w:jc w:val="both"/>
        <w:rPr>
          <w:rFonts w:cstheme="minorHAnsi"/>
          <w:sz w:val="24"/>
          <w:szCs w:val="24"/>
        </w:rPr>
      </w:pPr>
      <w:r w:rsidRPr="00AF7252">
        <w:rPr>
          <w:rFonts w:cstheme="minorHAnsi"/>
          <w:b/>
          <w:sz w:val="28"/>
          <w:szCs w:val="28"/>
        </w:rPr>
        <w:t>→</w:t>
      </w:r>
      <w:r w:rsidRPr="00AF7252">
        <w:rPr>
          <w:rFonts w:cstheme="minorHAnsi"/>
          <w:sz w:val="24"/>
          <w:szCs w:val="24"/>
        </w:rPr>
        <w:t xml:space="preserve"> 23 médecins pour 10 000 habitants, contre 18 en France</w:t>
      </w:r>
    </w:p>
    <w:p w:rsidR="004313F1" w:rsidRPr="00AF7252" w:rsidRDefault="004313F1" w:rsidP="004313F1">
      <w:pPr>
        <w:spacing w:after="0" w:line="240" w:lineRule="auto"/>
        <w:ind w:left="720"/>
        <w:contextualSpacing/>
        <w:jc w:val="both"/>
        <w:rPr>
          <w:rFonts w:cstheme="minorHAnsi"/>
          <w:i/>
          <w:sz w:val="24"/>
          <w:szCs w:val="24"/>
        </w:rPr>
      </w:pPr>
      <w:r w:rsidRPr="00AF7252">
        <w:rPr>
          <w:rFonts w:cstheme="minorHAnsi"/>
          <w:i/>
          <w:sz w:val="24"/>
          <w:szCs w:val="24"/>
        </w:rPr>
        <w:t>(6ème rang des départements français en termes de densité médicale).</w:t>
      </w:r>
    </w:p>
    <w:p w:rsidR="004313F1" w:rsidRDefault="004313F1" w:rsidP="004313F1">
      <w:pPr>
        <w:spacing w:after="0"/>
        <w:ind w:left="720"/>
        <w:contextualSpacing/>
        <w:jc w:val="both"/>
        <w:rPr>
          <w:rFonts w:cstheme="minorHAnsi"/>
          <w:sz w:val="24"/>
          <w:szCs w:val="24"/>
        </w:rPr>
      </w:pPr>
    </w:p>
    <w:p w:rsidR="004313F1" w:rsidRDefault="004313F1" w:rsidP="004313F1">
      <w:pPr>
        <w:jc w:val="both"/>
        <w:rPr>
          <w:rFonts w:cstheme="minorHAnsi"/>
          <w:sz w:val="24"/>
          <w:szCs w:val="24"/>
        </w:rPr>
      </w:pPr>
      <w:r>
        <w:rPr>
          <w:rFonts w:cstheme="minorHAnsi"/>
          <w:b/>
          <w:color w:val="0070C0"/>
          <w:sz w:val="26"/>
          <w:szCs w:val="26"/>
          <w:u w:val="single"/>
        </w:rPr>
        <w:t xml:space="preserve">&gt; Gironde : des territoires atypiques au sein d’un département </w:t>
      </w:r>
      <w:proofErr w:type="spellStart"/>
      <w:r>
        <w:rPr>
          <w:rFonts w:cstheme="minorHAnsi"/>
          <w:b/>
          <w:color w:val="0070C0"/>
          <w:sz w:val="26"/>
          <w:szCs w:val="26"/>
          <w:u w:val="single"/>
        </w:rPr>
        <w:t>a-typique</w:t>
      </w:r>
      <w:proofErr w:type="spellEnd"/>
    </w:p>
    <w:p w:rsidR="004313F1" w:rsidRPr="00477664" w:rsidRDefault="004313F1" w:rsidP="004313F1">
      <w:pPr>
        <w:spacing w:after="0"/>
        <w:jc w:val="both"/>
        <w:rPr>
          <w:rFonts w:cstheme="minorHAnsi"/>
          <w:sz w:val="24"/>
          <w:szCs w:val="24"/>
        </w:rPr>
      </w:pPr>
      <w:r>
        <w:rPr>
          <w:rFonts w:cstheme="minorHAnsi"/>
          <w:b/>
          <w:sz w:val="24"/>
          <w:szCs w:val="24"/>
        </w:rPr>
        <w:t>L’</w:t>
      </w:r>
      <w:r w:rsidRPr="00AF7252">
        <w:rPr>
          <w:rFonts w:cstheme="minorHAnsi"/>
          <w:b/>
          <w:sz w:val="24"/>
          <w:szCs w:val="24"/>
        </w:rPr>
        <w:t>atypie girondine se décline au sein même du département</w:t>
      </w:r>
      <w:r w:rsidRPr="00477664">
        <w:rPr>
          <w:rFonts w:cstheme="minorHAnsi"/>
          <w:sz w:val="24"/>
          <w:szCs w:val="24"/>
        </w:rPr>
        <w:t xml:space="preserve"> puisque des disparités sont observées entre les différents territoires.</w:t>
      </w:r>
    </w:p>
    <w:p w:rsidR="004313F1" w:rsidRDefault="004313F1" w:rsidP="004313F1">
      <w:pPr>
        <w:spacing w:after="0"/>
        <w:jc w:val="both"/>
        <w:rPr>
          <w:rFonts w:ascii="Calibri" w:hAnsi="Calibri" w:cs="Calibri"/>
          <w:sz w:val="24"/>
          <w:szCs w:val="24"/>
        </w:rPr>
      </w:pPr>
      <w:r w:rsidRPr="00477664">
        <w:rPr>
          <w:rFonts w:cstheme="minorHAnsi"/>
          <w:sz w:val="24"/>
          <w:szCs w:val="24"/>
        </w:rPr>
        <w:t>Certains territoires se caractérisent par un recours à l’arrêt de travail et un montant de dépenses d’indemnités journalières par assuré plus importants qu’au niveau départemental.</w:t>
      </w:r>
      <w:r w:rsidRPr="00477664">
        <w:rPr>
          <w:rFonts w:ascii="Calibri" w:hAnsi="Calibri" w:cs="Calibri"/>
          <w:sz w:val="24"/>
          <w:szCs w:val="24"/>
        </w:rPr>
        <w:t xml:space="preserve"> </w:t>
      </w:r>
    </w:p>
    <w:p w:rsidR="004313F1" w:rsidRDefault="004313F1" w:rsidP="004313F1">
      <w:pPr>
        <w:spacing w:after="0"/>
        <w:jc w:val="both"/>
        <w:rPr>
          <w:rFonts w:ascii="Calibri" w:hAnsi="Calibri" w:cs="Calibri"/>
          <w:sz w:val="24"/>
          <w:szCs w:val="24"/>
        </w:rPr>
      </w:pPr>
      <w:r>
        <w:rPr>
          <w:rFonts w:cstheme="minorHAnsi"/>
          <w:b/>
          <w:noProof/>
          <w:sz w:val="24"/>
          <w:szCs w:val="24"/>
          <w:lang w:eastAsia="fr-FR"/>
        </w:rPr>
        <mc:AlternateContent>
          <mc:Choice Requires="wps">
            <w:drawing>
              <wp:anchor distT="0" distB="0" distL="114300" distR="114300" simplePos="0" relativeHeight="251677696" behindDoc="0" locked="0" layoutInCell="1" allowOverlap="1" wp14:anchorId="317DCB7C" wp14:editId="41F42D83">
                <wp:simplePos x="0" y="0"/>
                <wp:positionH relativeFrom="column">
                  <wp:posOffset>4757420</wp:posOffset>
                </wp:positionH>
                <wp:positionV relativeFrom="paragraph">
                  <wp:posOffset>121285</wp:posOffset>
                </wp:positionV>
                <wp:extent cx="1000125" cy="381000"/>
                <wp:effectExtent l="0" t="0" r="28575" b="19050"/>
                <wp:wrapNone/>
                <wp:docPr id="20" name="Ellipse 20"/>
                <wp:cNvGraphicFramePr/>
                <a:graphic xmlns:a="http://schemas.openxmlformats.org/drawingml/2006/main">
                  <a:graphicData uri="http://schemas.microsoft.com/office/word/2010/wordprocessingShape">
                    <wps:wsp>
                      <wps:cNvSpPr/>
                      <wps:spPr>
                        <a:xfrm>
                          <a:off x="0" y="0"/>
                          <a:ext cx="1000125" cy="381000"/>
                        </a:xfrm>
                        <a:prstGeom prst="ellipse">
                          <a:avLst/>
                        </a:prstGeom>
                        <a:noFill/>
                        <a:ln w="25400" cap="flat" cmpd="sng" algn="ctr">
                          <a:solidFill>
                            <a:srgbClr val="F79646"/>
                          </a:solidFill>
                          <a:prstDash val="solid"/>
                        </a:ln>
                        <a:effectLst/>
                      </wps:spPr>
                      <wps:txbx>
                        <w:txbxContent>
                          <w:p w:rsidR="004313F1" w:rsidRDefault="004313F1" w:rsidP="005D4F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0" o:spid="_x0000_s1032" style="position:absolute;left:0;text-align:left;margin-left:374.6pt;margin-top:9.55pt;width:78.7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" filled="f" strokecolor="#f79646" strokeweight="2pt">
                <v:textbox>
                  <w:txbxContent>
                    <w:p w:rsidR="004313F1" w:rsidRDefault="004313F1" w:rsidP="005D4FF8"/>
                  </w:txbxContent>
                </v:textbox>
              </v:oval>
            </w:pict>
          </mc:Fallback>
        </mc:AlternateContent>
      </w:r>
    </w:p>
    <w:p w:rsidR="004313F1" w:rsidRPr="00AF7252" w:rsidRDefault="004313F1" w:rsidP="004313F1">
      <w:pPr>
        <w:spacing w:after="0"/>
        <w:jc w:val="both"/>
        <w:rPr>
          <w:rFonts w:ascii="Calibri" w:hAnsi="Calibri" w:cs="Calibri"/>
          <w:b/>
          <w:sz w:val="24"/>
          <w:szCs w:val="24"/>
        </w:rPr>
      </w:pPr>
      <w:r w:rsidRPr="00AF7252">
        <w:rPr>
          <w:rFonts w:ascii="Calibri" w:hAnsi="Calibri" w:cs="Calibri"/>
          <w:b/>
          <w:noProof/>
          <w:sz w:val="28"/>
          <w:szCs w:val="28"/>
          <w:lang w:eastAsia="fr-FR"/>
        </w:rPr>
        <mc:AlternateContent>
          <mc:Choice Requires="wps">
            <w:drawing>
              <wp:anchor distT="0" distB="0" distL="114300" distR="114300" simplePos="0" relativeHeight="251674624" behindDoc="0" locked="0" layoutInCell="1" allowOverlap="1" wp14:anchorId="4F82CFC8" wp14:editId="686A19A6">
                <wp:simplePos x="0" y="0"/>
                <wp:positionH relativeFrom="column">
                  <wp:posOffset>-128270</wp:posOffset>
                </wp:positionH>
                <wp:positionV relativeFrom="paragraph">
                  <wp:posOffset>-3810</wp:posOffset>
                </wp:positionV>
                <wp:extent cx="0" cy="381000"/>
                <wp:effectExtent l="38100" t="0" r="57150" b="19050"/>
                <wp:wrapNone/>
                <wp:docPr id="17" name="Connecteur droit 17"/>
                <wp:cNvGraphicFramePr/>
                <a:graphic xmlns:a="http://schemas.openxmlformats.org/drawingml/2006/main">
                  <a:graphicData uri="http://schemas.microsoft.com/office/word/2010/wordprocessingShape">
                    <wps:wsp>
                      <wps:cNvCnPr/>
                      <wps:spPr>
                        <a:xfrm>
                          <a:off x="0" y="0"/>
                          <a:ext cx="0" cy="381000"/>
                        </a:xfrm>
                        <a:prstGeom prst="line">
                          <a:avLst/>
                        </a:prstGeom>
                        <a:noFill/>
                        <a:ln w="92075" cap="flat" cmpd="dbl"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Connecteur droit 17"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3pt" to="-10.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" strokecolor="#4a7ebb" strokeweight="7.25pt">
                <v:stroke linestyle="thinThin"/>
              </v:line>
            </w:pict>
          </mc:Fallback>
        </mc:AlternateContent>
      </w:r>
      <w:r w:rsidRPr="00AF7252">
        <w:rPr>
          <w:rFonts w:ascii="Calibri" w:hAnsi="Calibri" w:cs="Calibri"/>
          <w:sz w:val="24"/>
          <w:szCs w:val="24"/>
        </w:rPr>
        <w:t xml:space="preserve">Ainsi, on </w:t>
      </w:r>
      <w:r w:rsidRPr="00AF7252">
        <w:rPr>
          <w:rFonts w:ascii="Calibri" w:hAnsi="Calibri" w:cs="Calibri"/>
          <w:b/>
          <w:sz w:val="24"/>
          <w:szCs w:val="24"/>
        </w:rPr>
        <w:t>constate un écart du taux de recours à l’arrêt de travail allant de</w:t>
      </w:r>
      <w:r>
        <w:rPr>
          <w:rFonts w:ascii="Calibri" w:hAnsi="Calibri" w:cs="Calibri"/>
          <w:b/>
          <w:sz w:val="24"/>
          <w:szCs w:val="24"/>
        </w:rPr>
        <w:t xml:space="preserve"> </w:t>
      </w:r>
      <w:r w:rsidRPr="00AF7252">
        <w:rPr>
          <w:rFonts w:ascii="Calibri" w:hAnsi="Calibri" w:cs="Calibri"/>
          <w:b/>
          <w:sz w:val="24"/>
          <w:szCs w:val="24"/>
        </w:rPr>
        <w:t xml:space="preserve"> 21,</w:t>
      </w:r>
      <w:r w:rsidR="005D4FF8">
        <w:rPr>
          <w:rFonts w:ascii="Calibri" w:hAnsi="Calibri" w:cs="Calibri"/>
          <w:b/>
          <w:sz w:val="24"/>
          <w:szCs w:val="24"/>
        </w:rPr>
        <w:t>1</w:t>
      </w:r>
      <w:r w:rsidR="005D4FF8" w:rsidRPr="00AF7252">
        <w:rPr>
          <w:rFonts w:ascii="Calibri" w:hAnsi="Calibri" w:cs="Calibri"/>
          <w:b/>
          <w:sz w:val="24"/>
          <w:szCs w:val="24"/>
        </w:rPr>
        <w:t xml:space="preserve"> </w:t>
      </w:r>
      <w:r w:rsidRPr="00AF7252">
        <w:rPr>
          <w:rFonts w:ascii="Calibri" w:hAnsi="Calibri" w:cs="Calibri"/>
          <w:b/>
          <w:sz w:val="24"/>
          <w:szCs w:val="24"/>
        </w:rPr>
        <w:t>%</w:t>
      </w:r>
      <w:r w:rsidRPr="00AF7252">
        <w:rPr>
          <w:rFonts w:ascii="Calibri" w:hAnsi="Calibri" w:cs="Calibri"/>
          <w:sz w:val="24"/>
          <w:szCs w:val="24"/>
        </w:rPr>
        <w:t xml:space="preserve"> à </w:t>
      </w:r>
      <w:r w:rsidR="005D4FF8">
        <w:rPr>
          <w:rFonts w:ascii="Calibri" w:hAnsi="Calibri" w:cs="Calibri"/>
          <w:b/>
          <w:sz w:val="24"/>
          <w:szCs w:val="24"/>
        </w:rPr>
        <w:t>30,2</w:t>
      </w:r>
      <w:r w:rsidRPr="00AF7252">
        <w:rPr>
          <w:rFonts w:ascii="Calibri" w:hAnsi="Calibri" w:cs="Calibri"/>
          <w:b/>
          <w:sz w:val="24"/>
          <w:szCs w:val="24"/>
        </w:rPr>
        <w:t>%</w:t>
      </w:r>
      <w:r w:rsidR="005D4FF8">
        <w:rPr>
          <w:rFonts w:ascii="Calibri" w:hAnsi="Calibri" w:cs="Calibri"/>
          <w:b/>
          <w:sz w:val="24"/>
          <w:szCs w:val="24"/>
        </w:rPr>
        <w:t xml:space="preserve"> </w:t>
      </w:r>
      <w:r w:rsidRPr="00AF7252">
        <w:rPr>
          <w:rFonts w:ascii="Calibri" w:hAnsi="Calibri" w:cs="Calibri"/>
          <w:b/>
          <w:sz w:val="24"/>
          <w:szCs w:val="24"/>
        </w:rPr>
        <w:t xml:space="preserve"> </w:t>
      </w:r>
      <w:r w:rsidRPr="00AF7252">
        <w:rPr>
          <w:rFonts w:ascii="Calibri" w:hAnsi="Calibri" w:cs="Calibri"/>
          <w:sz w:val="24"/>
          <w:szCs w:val="24"/>
        </w:rPr>
        <w:t>entre les</w:t>
      </w:r>
      <w:r w:rsidR="005D4FF8">
        <w:rPr>
          <w:rFonts w:ascii="Calibri" w:hAnsi="Calibri" w:cs="Calibri"/>
          <w:sz w:val="24"/>
          <w:szCs w:val="24"/>
        </w:rPr>
        <w:t xml:space="preserve"> 9 </w:t>
      </w:r>
      <w:r w:rsidRPr="00AF7252">
        <w:rPr>
          <w:rFonts w:ascii="Calibri" w:hAnsi="Calibri" w:cs="Calibri"/>
          <w:sz w:val="24"/>
          <w:szCs w:val="24"/>
        </w:rPr>
        <w:t xml:space="preserve">secteurs du département. </w:t>
      </w:r>
    </w:p>
    <w:p w:rsidR="004313F1" w:rsidRDefault="004313F1" w:rsidP="004313F1">
      <w:pPr>
        <w:spacing w:after="0"/>
        <w:jc w:val="both"/>
        <w:rPr>
          <w:rFonts w:ascii="Calibri" w:hAnsi="Calibri" w:cs="Calibri"/>
          <w:b/>
          <w:sz w:val="24"/>
          <w:szCs w:val="24"/>
        </w:rPr>
      </w:pPr>
    </w:p>
    <w:p w:rsidR="00C50D9E" w:rsidRDefault="00C50D9E" w:rsidP="004313F1">
      <w:pPr>
        <w:spacing w:after="0"/>
        <w:jc w:val="both"/>
        <w:rPr>
          <w:rFonts w:ascii="Calibri" w:hAnsi="Calibri" w:cs="Calibri"/>
          <w:b/>
          <w:sz w:val="24"/>
          <w:szCs w:val="24"/>
        </w:rPr>
      </w:pPr>
    </w:p>
    <w:p w:rsidR="00C50D9E" w:rsidRDefault="00C50D9E" w:rsidP="004313F1">
      <w:pPr>
        <w:spacing w:after="0"/>
        <w:jc w:val="both"/>
        <w:rPr>
          <w:rFonts w:ascii="Calibri" w:hAnsi="Calibri" w:cs="Calibri"/>
          <w:b/>
          <w:sz w:val="24"/>
          <w:szCs w:val="24"/>
        </w:rPr>
      </w:pPr>
    </w:p>
    <w:p w:rsidR="00C50D9E" w:rsidRPr="00477664" w:rsidRDefault="00C50D9E" w:rsidP="004313F1">
      <w:pPr>
        <w:spacing w:after="0"/>
        <w:jc w:val="both"/>
        <w:rPr>
          <w:rFonts w:ascii="Calibri" w:hAnsi="Calibri" w:cs="Calibri"/>
          <w:b/>
          <w:sz w:val="24"/>
          <w:szCs w:val="24"/>
        </w:rPr>
      </w:pPr>
    </w:p>
    <w:p w:rsidR="004313F1" w:rsidRPr="00477664" w:rsidRDefault="004313F1" w:rsidP="004313F1">
      <w:pPr>
        <w:pBdr>
          <w:bottom w:val="single" w:sz="4" w:space="4" w:color="9BBB59" w:themeColor="accent3"/>
        </w:pBdr>
        <w:spacing w:before="200" w:after="0"/>
        <w:ind w:right="936"/>
        <w:rPr>
          <w:b/>
          <w:bCs/>
          <w:iCs/>
          <w:color w:val="4F81BD" w:themeColor="accent1"/>
          <w:sz w:val="28"/>
          <w:szCs w:val="28"/>
        </w:rPr>
      </w:pPr>
      <w:r w:rsidRPr="00477664">
        <w:rPr>
          <w:b/>
          <w:bCs/>
          <w:iCs/>
          <w:color w:val="4F81BD" w:themeColor="accent1"/>
          <w:sz w:val="28"/>
          <w:szCs w:val="28"/>
        </w:rPr>
        <w:t>II. ARRET DE TRAVAIL : LA CPAM RENFORCE L’ACCOMPAGNEMENT ET LES CONTROLES</w:t>
      </w:r>
    </w:p>
    <w:p w:rsidR="004313F1" w:rsidRPr="00477664" w:rsidRDefault="004313F1" w:rsidP="004313F1">
      <w:pPr>
        <w:spacing w:after="0" w:line="240" w:lineRule="auto"/>
        <w:jc w:val="both"/>
        <w:rPr>
          <w:sz w:val="20"/>
          <w:szCs w:val="20"/>
        </w:rPr>
      </w:pPr>
    </w:p>
    <w:p w:rsidR="004313F1" w:rsidRPr="00477664" w:rsidRDefault="004313F1" w:rsidP="004313F1">
      <w:pPr>
        <w:spacing w:after="0" w:line="240" w:lineRule="auto"/>
        <w:jc w:val="both"/>
        <w:rPr>
          <w:sz w:val="24"/>
          <w:szCs w:val="24"/>
        </w:rPr>
      </w:pPr>
      <w:r w:rsidRPr="00477664">
        <w:rPr>
          <w:sz w:val="24"/>
          <w:szCs w:val="24"/>
        </w:rPr>
        <w:t xml:space="preserve">Face à l’évolution soutenue des arrêts de travail, la </w:t>
      </w:r>
      <w:proofErr w:type="spellStart"/>
      <w:r w:rsidRPr="00477664">
        <w:rPr>
          <w:sz w:val="24"/>
          <w:szCs w:val="24"/>
        </w:rPr>
        <w:t>Cpam</w:t>
      </w:r>
      <w:proofErr w:type="spellEnd"/>
      <w:r w:rsidRPr="00477664">
        <w:rPr>
          <w:sz w:val="24"/>
          <w:szCs w:val="24"/>
        </w:rPr>
        <w:t xml:space="preserve"> de la Gironde mène si</w:t>
      </w:r>
      <w:r>
        <w:rPr>
          <w:sz w:val="24"/>
          <w:szCs w:val="24"/>
        </w:rPr>
        <w:t>multanément différentes actions,</w:t>
      </w:r>
      <w:r w:rsidRPr="00477664">
        <w:rPr>
          <w:sz w:val="24"/>
          <w:szCs w:val="24"/>
        </w:rPr>
        <w:t xml:space="preserve"> allant de </w:t>
      </w:r>
      <w:r w:rsidRPr="00477664">
        <w:rPr>
          <w:b/>
          <w:sz w:val="24"/>
          <w:szCs w:val="24"/>
        </w:rPr>
        <w:t>l’accompagnement au contrôle</w:t>
      </w:r>
      <w:r w:rsidRPr="00477664">
        <w:rPr>
          <w:sz w:val="24"/>
          <w:szCs w:val="24"/>
        </w:rPr>
        <w:t xml:space="preserve"> auprès des acteurs concernés : assurés, professionnels de santé et entreprises.</w:t>
      </w:r>
    </w:p>
    <w:p w:rsidR="004313F1" w:rsidRPr="00477664" w:rsidRDefault="004313F1" w:rsidP="004313F1">
      <w:pPr>
        <w:spacing w:after="0" w:line="240" w:lineRule="auto"/>
        <w:jc w:val="both"/>
        <w:rPr>
          <w:sz w:val="20"/>
          <w:szCs w:val="20"/>
        </w:rPr>
      </w:pPr>
    </w:p>
    <w:p w:rsidR="004313F1" w:rsidRPr="00477664" w:rsidRDefault="004313F1" w:rsidP="004313F1">
      <w:pPr>
        <w:spacing w:after="0" w:line="240" w:lineRule="auto"/>
        <w:jc w:val="both"/>
        <w:rPr>
          <w:b/>
          <w:sz w:val="20"/>
          <w:szCs w:val="20"/>
        </w:rPr>
      </w:pPr>
      <w:r w:rsidRPr="00477664">
        <w:rPr>
          <w:b/>
          <w:color w:val="0070C0"/>
          <w:sz w:val="28"/>
          <w:szCs w:val="28"/>
          <w:u w:val="single"/>
        </w:rPr>
        <w:t xml:space="preserve">&gt; </w:t>
      </w:r>
      <w:proofErr w:type="gramStart"/>
      <w:r w:rsidRPr="00477664">
        <w:rPr>
          <w:b/>
          <w:color w:val="0070C0"/>
          <w:sz w:val="28"/>
          <w:szCs w:val="28"/>
          <w:u w:val="single"/>
        </w:rPr>
        <w:t>les</w:t>
      </w:r>
      <w:proofErr w:type="gramEnd"/>
      <w:r w:rsidRPr="00477664">
        <w:rPr>
          <w:b/>
          <w:color w:val="0070C0"/>
          <w:sz w:val="28"/>
          <w:szCs w:val="28"/>
          <w:u w:val="single"/>
        </w:rPr>
        <w:t xml:space="preserve"> actions d’accompagnement</w:t>
      </w:r>
      <w:r w:rsidRPr="00477664">
        <w:rPr>
          <w:b/>
          <w:color w:val="0070C0"/>
          <w:sz w:val="28"/>
          <w:szCs w:val="28"/>
        </w:rPr>
        <w:tab/>
      </w:r>
      <w:r w:rsidRPr="00477664">
        <w:rPr>
          <w:b/>
          <w:color w:val="0070C0"/>
          <w:sz w:val="28"/>
          <w:szCs w:val="28"/>
        </w:rPr>
        <w:br/>
      </w:r>
    </w:p>
    <w:p w:rsidR="004313F1" w:rsidRPr="00477664" w:rsidRDefault="004313F1" w:rsidP="004313F1">
      <w:pPr>
        <w:numPr>
          <w:ilvl w:val="0"/>
          <w:numId w:val="6"/>
        </w:numPr>
        <w:spacing w:after="0"/>
        <w:contextualSpacing/>
        <w:jc w:val="both"/>
        <w:rPr>
          <w:sz w:val="20"/>
          <w:szCs w:val="20"/>
        </w:rPr>
      </w:pPr>
      <w:r w:rsidRPr="00477664">
        <w:rPr>
          <w:b/>
          <w:sz w:val="24"/>
          <w:szCs w:val="24"/>
        </w:rPr>
        <w:t>auprès des assurés</w:t>
      </w:r>
      <w:r w:rsidRPr="00477664">
        <w:rPr>
          <w:sz w:val="24"/>
          <w:szCs w:val="24"/>
        </w:rPr>
        <w:t> :</w:t>
      </w:r>
      <w:r w:rsidRPr="00477664">
        <w:rPr>
          <w:sz w:val="24"/>
          <w:szCs w:val="24"/>
        </w:rPr>
        <w:tab/>
        <w:t xml:space="preserve"> </w:t>
      </w:r>
    </w:p>
    <w:p w:rsidR="004313F1" w:rsidRPr="00477664" w:rsidRDefault="004313F1" w:rsidP="004313F1">
      <w:pPr>
        <w:spacing w:after="0"/>
        <w:jc w:val="both"/>
        <w:rPr>
          <w:rFonts w:cstheme="minorHAnsi"/>
          <w:sz w:val="24"/>
          <w:szCs w:val="24"/>
        </w:rPr>
      </w:pPr>
      <w:r w:rsidRPr="00477664">
        <w:rPr>
          <w:rFonts w:cstheme="minorHAnsi"/>
          <w:sz w:val="24"/>
          <w:szCs w:val="24"/>
        </w:rPr>
        <w:t>Il s’agit de rappeler que si l’arrêt de travail est un droit, il y a des règles à respecter. Dans un contexte économique tendu, où les efforts sont demandés à tous, l’Assurance maladie se doit de garantir à tous l’accès aux soins tout en veillant à la bonne utilisation des ressources allouées au financement de notre système de santé. C’est le principe de solidarité sur lequel est basé notre système de soins.</w:t>
      </w:r>
    </w:p>
    <w:p w:rsidR="004313F1" w:rsidRPr="00477664" w:rsidRDefault="004313F1" w:rsidP="004313F1">
      <w:pPr>
        <w:spacing w:after="0"/>
        <w:jc w:val="both"/>
        <w:rPr>
          <w:rFonts w:cstheme="minorHAnsi"/>
          <w:sz w:val="24"/>
          <w:szCs w:val="24"/>
        </w:rPr>
      </w:pPr>
      <w:r w:rsidRPr="00477664">
        <w:rPr>
          <w:rFonts w:cstheme="minorHAnsi"/>
          <w:sz w:val="24"/>
          <w:szCs w:val="24"/>
        </w:rPr>
        <w:t xml:space="preserve">Pour cela </w:t>
      </w:r>
      <w:r w:rsidR="00DF0F8A">
        <w:rPr>
          <w:rFonts w:cstheme="minorHAnsi"/>
          <w:sz w:val="24"/>
          <w:szCs w:val="24"/>
        </w:rPr>
        <w:t>la Caisse primaire met en œuvre</w:t>
      </w:r>
      <w:r w:rsidRPr="00477664">
        <w:rPr>
          <w:rFonts w:cstheme="minorHAnsi"/>
          <w:sz w:val="24"/>
          <w:szCs w:val="24"/>
        </w:rPr>
        <w:t xml:space="preserve"> une campagne de sensibilisation qui se veut pédagogique et non culpabilisante :</w:t>
      </w:r>
    </w:p>
    <w:p w:rsidR="004313F1" w:rsidRPr="00477664" w:rsidRDefault="004313F1" w:rsidP="004313F1">
      <w:pPr>
        <w:autoSpaceDE w:val="0"/>
        <w:autoSpaceDN w:val="0"/>
        <w:adjustRightInd w:val="0"/>
        <w:spacing w:after="0"/>
        <w:jc w:val="both"/>
        <w:rPr>
          <w:rFonts w:cstheme="minorHAnsi"/>
          <w:sz w:val="24"/>
          <w:szCs w:val="24"/>
        </w:rPr>
      </w:pPr>
      <w:r w:rsidRPr="00477664">
        <w:rPr>
          <w:rFonts w:cstheme="minorHAnsi"/>
          <w:sz w:val="24"/>
          <w:szCs w:val="24"/>
        </w:rPr>
        <w:t>- communication ciblée auprès des assurés ayant totalisé au moins 3 arrêts de travail de courte durée au cours des 12 derniers mois.</w:t>
      </w:r>
    </w:p>
    <w:p w:rsidR="008F73A6" w:rsidRDefault="004313F1" w:rsidP="004313F1">
      <w:pPr>
        <w:autoSpaceDE w:val="0"/>
        <w:autoSpaceDN w:val="0"/>
        <w:adjustRightInd w:val="0"/>
        <w:spacing w:after="0" w:line="240" w:lineRule="auto"/>
        <w:jc w:val="both"/>
        <w:rPr>
          <w:rFonts w:ascii="Calibri" w:hAnsi="Calibri" w:cs="Calibri"/>
          <w:b/>
          <w:bCs/>
          <w:color w:val="0070C0"/>
          <w:u w:val="single"/>
        </w:rPr>
      </w:pPr>
      <w:r w:rsidRPr="00477664">
        <w:rPr>
          <w:rFonts w:cstheme="minorHAnsi"/>
          <w:sz w:val="24"/>
          <w:szCs w:val="24"/>
        </w:rPr>
        <w:t xml:space="preserve">- diffusion dans les cabinets médicaux, les pharmacies et les accueils de la </w:t>
      </w:r>
      <w:proofErr w:type="spellStart"/>
      <w:r w:rsidRPr="00477664">
        <w:rPr>
          <w:rFonts w:cstheme="minorHAnsi"/>
          <w:sz w:val="24"/>
          <w:szCs w:val="24"/>
        </w:rPr>
        <w:t>Cpam</w:t>
      </w:r>
      <w:proofErr w:type="spellEnd"/>
      <w:r w:rsidRPr="00477664">
        <w:rPr>
          <w:rFonts w:cstheme="minorHAnsi"/>
          <w:sz w:val="24"/>
          <w:szCs w:val="24"/>
        </w:rPr>
        <w:t xml:space="preserve"> d’une affiche</w:t>
      </w:r>
      <w:r w:rsidR="00CF1F76">
        <w:rPr>
          <w:rFonts w:cstheme="minorHAnsi"/>
          <w:sz w:val="24"/>
          <w:szCs w:val="24"/>
        </w:rPr>
        <w:t xml:space="preserve"> et d’un</w:t>
      </w:r>
      <w:r w:rsidR="00DF0F8A">
        <w:rPr>
          <w:rFonts w:cstheme="minorHAnsi"/>
          <w:sz w:val="24"/>
          <w:szCs w:val="24"/>
        </w:rPr>
        <w:t xml:space="preserve"> flyer </w:t>
      </w:r>
      <w:r w:rsidRPr="00477664">
        <w:rPr>
          <w:rFonts w:cstheme="minorHAnsi"/>
          <w:sz w:val="24"/>
          <w:szCs w:val="24"/>
        </w:rPr>
        <w:t xml:space="preserve">rappelant aux </w:t>
      </w:r>
      <w:r w:rsidR="00DF0F8A">
        <w:rPr>
          <w:rFonts w:cstheme="minorHAnsi"/>
          <w:sz w:val="24"/>
          <w:szCs w:val="24"/>
        </w:rPr>
        <w:t>assurés les règles à respecter</w:t>
      </w:r>
      <w:r w:rsidR="00CF1F76">
        <w:rPr>
          <w:rFonts w:cstheme="minorHAnsi"/>
          <w:sz w:val="24"/>
          <w:szCs w:val="24"/>
        </w:rPr>
        <w:t xml:space="preserve"> (cf</w:t>
      </w:r>
      <w:r w:rsidR="00DF0F8A">
        <w:rPr>
          <w:rFonts w:cstheme="minorHAnsi"/>
          <w:sz w:val="24"/>
          <w:szCs w:val="24"/>
        </w:rPr>
        <w:t>.</w:t>
      </w:r>
      <w:r w:rsidR="00CF1F76">
        <w:rPr>
          <w:rFonts w:cstheme="minorHAnsi"/>
          <w:sz w:val="24"/>
          <w:szCs w:val="24"/>
        </w:rPr>
        <w:t xml:space="preserve"> page</w:t>
      </w:r>
      <w:r w:rsidR="00C50D9E">
        <w:rPr>
          <w:rFonts w:cstheme="minorHAnsi"/>
          <w:sz w:val="24"/>
          <w:szCs w:val="24"/>
        </w:rPr>
        <w:t xml:space="preserve"> 10</w:t>
      </w:r>
      <w:r w:rsidR="00CF1F76">
        <w:rPr>
          <w:rFonts w:cstheme="minorHAnsi"/>
          <w:sz w:val="24"/>
          <w:szCs w:val="24"/>
        </w:rPr>
        <w:t>).</w:t>
      </w:r>
    </w:p>
    <w:p w:rsidR="008F73A6" w:rsidRPr="00477664" w:rsidRDefault="008F73A6" w:rsidP="004313F1">
      <w:pPr>
        <w:autoSpaceDE w:val="0"/>
        <w:autoSpaceDN w:val="0"/>
        <w:adjustRightInd w:val="0"/>
        <w:spacing w:after="0" w:line="240" w:lineRule="auto"/>
        <w:jc w:val="both"/>
        <w:rPr>
          <w:rFonts w:ascii="Calibri" w:hAnsi="Calibri" w:cs="Calibri"/>
          <w:b/>
          <w:bCs/>
          <w:color w:val="0070C0"/>
          <w:u w:val="single"/>
        </w:rPr>
      </w:pPr>
    </w:p>
    <w:p w:rsidR="004313F1" w:rsidRPr="00477664" w:rsidRDefault="004313F1" w:rsidP="004313F1">
      <w:pPr>
        <w:numPr>
          <w:ilvl w:val="0"/>
          <w:numId w:val="6"/>
        </w:numPr>
        <w:spacing w:after="0"/>
        <w:contextualSpacing/>
        <w:jc w:val="both"/>
        <w:rPr>
          <w:rFonts w:cstheme="minorHAnsi"/>
          <w:b/>
          <w:sz w:val="24"/>
          <w:szCs w:val="24"/>
        </w:rPr>
      </w:pPr>
      <w:r w:rsidRPr="00477664">
        <w:rPr>
          <w:rFonts w:cstheme="minorHAnsi"/>
          <w:b/>
          <w:sz w:val="24"/>
          <w:szCs w:val="24"/>
        </w:rPr>
        <w:t>auprès des médecins </w:t>
      </w:r>
      <w:r w:rsidRPr="00477664">
        <w:rPr>
          <w:rFonts w:cstheme="minorHAnsi"/>
          <w:b/>
          <w:sz w:val="24"/>
          <w:szCs w:val="24"/>
        </w:rPr>
        <w:tab/>
      </w:r>
    </w:p>
    <w:p w:rsidR="004313F1" w:rsidRPr="00477664" w:rsidRDefault="004313F1" w:rsidP="004313F1">
      <w:pPr>
        <w:spacing w:after="0"/>
        <w:jc w:val="both"/>
        <w:rPr>
          <w:rFonts w:cstheme="minorHAnsi"/>
          <w:sz w:val="24"/>
          <w:szCs w:val="24"/>
        </w:rPr>
      </w:pPr>
      <w:r w:rsidRPr="00477664">
        <w:rPr>
          <w:rFonts w:cstheme="minorHAnsi"/>
          <w:sz w:val="24"/>
          <w:szCs w:val="24"/>
        </w:rPr>
        <w:t xml:space="preserve">Afin d’infléchir l’évolution des prescriptions d’arrêts de travail des médecins, la </w:t>
      </w:r>
      <w:proofErr w:type="spellStart"/>
      <w:r w:rsidRPr="00477664">
        <w:rPr>
          <w:rFonts w:cstheme="minorHAnsi"/>
          <w:sz w:val="24"/>
          <w:szCs w:val="24"/>
        </w:rPr>
        <w:t>Cpam</w:t>
      </w:r>
      <w:proofErr w:type="spellEnd"/>
      <w:r w:rsidRPr="00477664">
        <w:rPr>
          <w:rFonts w:cstheme="minorHAnsi"/>
          <w:sz w:val="24"/>
          <w:szCs w:val="24"/>
        </w:rPr>
        <w:t xml:space="preserve"> de la Gironde sensibilise les médecins généralistes et spécialistes, ainsi que les médecins hospitaliers et les aide à mieux prescrire les arrêts de travail :</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 xml:space="preserve">- </w:t>
      </w:r>
      <w:r w:rsidRPr="00477664">
        <w:rPr>
          <w:rFonts w:cstheme="minorHAnsi"/>
          <w:sz w:val="24"/>
          <w:szCs w:val="24"/>
          <w:u w:val="single"/>
        </w:rPr>
        <w:t>les Délégués de l’Assurance Maladie (D.A.M.</w:t>
      </w:r>
      <w:proofErr w:type="gramStart"/>
      <w:r w:rsidRPr="00477664">
        <w:rPr>
          <w:rFonts w:cstheme="minorHAnsi"/>
          <w:sz w:val="24"/>
          <w:szCs w:val="24"/>
          <w:u w:val="single"/>
        </w:rPr>
        <w:t>)</w:t>
      </w:r>
      <w:r w:rsidRPr="00477664">
        <w:rPr>
          <w:rFonts w:cstheme="minorHAnsi"/>
          <w:sz w:val="24"/>
          <w:szCs w:val="24"/>
          <w:vertAlign w:val="superscript"/>
        </w:rPr>
        <w:t>1</w:t>
      </w:r>
      <w:proofErr w:type="gramEnd"/>
      <w:r w:rsidRPr="00477664">
        <w:rPr>
          <w:rFonts w:cstheme="minorHAnsi"/>
          <w:sz w:val="24"/>
          <w:szCs w:val="24"/>
        </w:rPr>
        <w:t> : rencontrent les médecins généralistes  libéraux et hospitaliers pour leur remettre et leur commenter leur profil personnalisé de prescriptions d’arrêts de travail qui leur permet de se situer par rapport à la moyenne de leurs confrères.</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 xml:space="preserve">- </w:t>
      </w:r>
      <w:r w:rsidRPr="00477664">
        <w:rPr>
          <w:rFonts w:cstheme="minorHAnsi"/>
          <w:sz w:val="24"/>
          <w:szCs w:val="24"/>
          <w:u w:val="single"/>
        </w:rPr>
        <w:t>les médecins conseils</w:t>
      </w:r>
      <w:r w:rsidRPr="00477664">
        <w:rPr>
          <w:rFonts w:cstheme="minorHAnsi"/>
          <w:sz w:val="24"/>
          <w:szCs w:val="24"/>
        </w:rPr>
        <w:t xml:space="preserve"> organisent des échanges confraternels.</w:t>
      </w:r>
    </w:p>
    <w:p w:rsidR="004313F1" w:rsidRPr="00477664" w:rsidRDefault="004313F1" w:rsidP="004313F1">
      <w:pPr>
        <w:autoSpaceDE w:val="0"/>
        <w:autoSpaceDN w:val="0"/>
        <w:adjustRightInd w:val="0"/>
        <w:spacing w:after="0" w:line="240" w:lineRule="auto"/>
        <w:jc w:val="both"/>
        <w:rPr>
          <w:rFonts w:cstheme="minorHAnsi"/>
          <w:b/>
          <w:sz w:val="20"/>
          <w:szCs w:val="20"/>
        </w:rPr>
      </w:pPr>
    </w:p>
    <w:p w:rsidR="004313F1" w:rsidRPr="00477664" w:rsidRDefault="004313F1" w:rsidP="004313F1">
      <w:pPr>
        <w:numPr>
          <w:ilvl w:val="0"/>
          <w:numId w:val="6"/>
        </w:numPr>
        <w:spacing w:after="0" w:line="240" w:lineRule="auto"/>
        <w:contextualSpacing/>
        <w:jc w:val="both"/>
        <w:rPr>
          <w:rFonts w:cstheme="minorHAnsi"/>
          <w:b/>
          <w:sz w:val="24"/>
          <w:szCs w:val="24"/>
        </w:rPr>
      </w:pPr>
      <w:r w:rsidRPr="00477664">
        <w:rPr>
          <w:rFonts w:cstheme="minorHAnsi"/>
          <w:b/>
          <w:sz w:val="24"/>
          <w:szCs w:val="24"/>
        </w:rPr>
        <w:t>auprès des entreprises :</w:t>
      </w:r>
      <w:r w:rsidRPr="00477664">
        <w:rPr>
          <w:rFonts w:cstheme="minorHAnsi"/>
          <w:sz w:val="24"/>
          <w:szCs w:val="24"/>
        </w:rPr>
        <w:t xml:space="preserve"> </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 xml:space="preserve">La </w:t>
      </w:r>
      <w:proofErr w:type="spellStart"/>
      <w:r w:rsidRPr="00477664">
        <w:rPr>
          <w:rFonts w:cstheme="minorHAnsi"/>
          <w:sz w:val="24"/>
          <w:szCs w:val="24"/>
        </w:rPr>
        <w:t>Cpam</w:t>
      </w:r>
      <w:proofErr w:type="spellEnd"/>
      <w:r w:rsidRPr="00477664">
        <w:rPr>
          <w:rFonts w:cstheme="minorHAnsi"/>
          <w:sz w:val="24"/>
          <w:szCs w:val="24"/>
        </w:rPr>
        <w:t xml:space="preserve"> accompagne les entreprises ayant un volume d’arrêts de travail atypique pour faire le point avec elles sur leur situation, travailler avec les experts de la </w:t>
      </w:r>
      <w:proofErr w:type="spellStart"/>
      <w:r w:rsidRPr="00477664">
        <w:rPr>
          <w:rFonts w:cstheme="minorHAnsi"/>
          <w:sz w:val="24"/>
          <w:szCs w:val="24"/>
        </w:rPr>
        <w:t>Carsat</w:t>
      </w:r>
      <w:proofErr w:type="spellEnd"/>
      <w:r w:rsidRPr="00477664">
        <w:rPr>
          <w:rFonts w:cstheme="minorHAnsi"/>
          <w:sz w:val="24"/>
          <w:szCs w:val="24"/>
        </w:rPr>
        <w:t xml:space="preserve"> afin de mieux prévenir les risques professionnels (accidents du travail, maladies professionnelles). Il s’agit de concevoir avec ces entreprises un plan d’actions afin de réduire les indemnités journalières.</w:t>
      </w:r>
    </w:p>
    <w:p w:rsidR="004313F1" w:rsidRPr="00477664" w:rsidRDefault="004313F1" w:rsidP="004313F1">
      <w:pPr>
        <w:autoSpaceDE w:val="0"/>
        <w:autoSpaceDN w:val="0"/>
        <w:adjustRightInd w:val="0"/>
        <w:spacing w:after="0" w:line="240" w:lineRule="auto"/>
        <w:jc w:val="both"/>
        <w:rPr>
          <w:rFonts w:cstheme="minorHAnsi"/>
          <w:b/>
          <w:sz w:val="20"/>
          <w:szCs w:val="20"/>
        </w:rPr>
      </w:pPr>
    </w:p>
    <w:p w:rsidR="004313F1" w:rsidRPr="00477664" w:rsidRDefault="004313F1" w:rsidP="004313F1">
      <w:pPr>
        <w:spacing w:after="0"/>
        <w:jc w:val="both"/>
        <w:rPr>
          <w:rFonts w:cstheme="minorHAnsi"/>
          <w:b/>
          <w:color w:val="0070C0"/>
          <w:sz w:val="20"/>
          <w:szCs w:val="20"/>
          <w:u w:val="single"/>
        </w:rPr>
      </w:pPr>
      <w:r w:rsidRPr="00477664">
        <w:rPr>
          <w:rFonts w:cstheme="minorHAnsi"/>
          <w:b/>
          <w:color w:val="0070C0"/>
          <w:sz w:val="28"/>
          <w:szCs w:val="28"/>
          <w:u w:val="single"/>
        </w:rPr>
        <w:t xml:space="preserve">&gt; </w:t>
      </w:r>
      <w:proofErr w:type="gramStart"/>
      <w:r w:rsidRPr="00477664">
        <w:rPr>
          <w:rFonts w:cstheme="minorHAnsi"/>
          <w:b/>
          <w:color w:val="0070C0"/>
          <w:sz w:val="28"/>
          <w:szCs w:val="28"/>
          <w:u w:val="single"/>
        </w:rPr>
        <w:t>les</w:t>
      </w:r>
      <w:proofErr w:type="gramEnd"/>
      <w:r w:rsidRPr="00477664">
        <w:rPr>
          <w:rFonts w:cstheme="minorHAnsi"/>
          <w:b/>
          <w:color w:val="0070C0"/>
          <w:sz w:val="28"/>
          <w:szCs w:val="28"/>
          <w:u w:val="single"/>
        </w:rPr>
        <w:t xml:space="preserve"> actions de contrôle</w:t>
      </w:r>
      <w:r w:rsidRPr="00477664">
        <w:rPr>
          <w:rFonts w:cstheme="minorHAnsi"/>
          <w:b/>
          <w:color w:val="0070C0"/>
          <w:sz w:val="28"/>
          <w:szCs w:val="28"/>
          <w:u w:val="single"/>
        </w:rPr>
        <w:tab/>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color w:val="000000"/>
          <w:sz w:val="24"/>
          <w:szCs w:val="24"/>
        </w:rPr>
        <w:t xml:space="preserve">A côté des actions </w:t>
      </w:r>
      <w:r w:rsidRPr="00477664">
        <w:rPr>
          <w:rFonts w:cstheme="minorHAnsi"/>
          <w:sz w:val="24"/>
          <w:szCs w:val="24"/>
        </w:rPr>
        <w:t xml:space="preserve">de sensibilisation faisant appel à la responsabilisation de tous les acteurs, la </w:t>
      </w:r>
      <w:proofErr w:type="spellStart"/>
      <w:r w:rsidRPr="00477664">
        <w:rPr>
          <w:rFonts w:cstheme="minorHAnsi"/>
          <w:sz w:val="24"/>
          <w:szCs w:val="24"/>
        </w:rPr>
        <w:t>Cpam</w:t>
      </w:r>
      <w:proofErr w:type="spellEnd"/>
      <w:r w:rsidRPr="00477664">
        <w:rPr>
          <w:rFonts w:cstheme="minorHAnsi"/>
          <w:sz w:val="24"/>
          <w:szCs w:val="24"/>
        </w:rPr>
        <w:t xml:space="preserve"> renforce </w:t>
      </w:r>
      <w:r w:rsidRPr="00477664">
        <w:rPr>
          <w:rFonts w:cstheme="minorHAnsi"/>
          <w:b/>
          <w:sz w:val="24"/>
          <w:szCs w:val="24"/>
        </w:rPr>
        <w:t xml:space="preserve">sa politique de contrôles des arrêts </w:t>
      </w:r>
      <w:r w:rsidRPr="0016672E">
        <w:rPr>
          <w:rFonts w:cstheme="minorHAnsi"/>
          <w:b/>
          <w:sz w:val="24"/>
          <w:szCs w:val="24"/>
        </w:rPr>
        <w:t>de travail auprès</w:t>
      </w:r>
      <w:r>
        <w:rPr>
          <w:rFonts w:cstheme="minorHAnsi"/>
          <w:sz w:val="24"/>
          <w:szCs w:val="24"/>
        </w:rPr>
        <w:t xml:space="preserve"> </w:t>
      </w:r>
      <w:r w:rsidRPr="0016672E">
        <w:rPr>
          <w:rFonts w:cstheme="minorHAnsi"/>
          <w:b/>
          <w:sz w:val="24"/>
          <w:szCs w:val="24"/>
        </w:rPr>
        <w:t xml:space="preserve">des patients </w:t>
      </w:r>
      <w:r w:rsidRPr="00477664">
        <w:rPr>
          <w:rFonts w:cstheme="minorHAnsi"/>
          <w:b/>
          <w:sz w:val="24"/>
          <w:szCs w:val="24"/>
        </w:rPr>
        <w:t>et des</w:t>
      </w:r>
      <w:r w:rsidRPr="00477664">
        <w:rPr>
          <w:rFonts w:cstheme="minorHAnsi"/>
          <w:sz w:val="24"/>
          <w:szCs w:val="24"/>
        </w:rPr>
        <w:t xml:space="preserve"> </w:t>
      </w:r>
      <w:r w:rsidRPr="00477664">
        <w:rPr>
          <w:rFonts w:cstheme="minorHAnsi"/>
          <w:b/>
          <w:sz w:val="24"/>
          <w:szCs w:val="24"/>
        </w:rPr>
        <w:t>professionnels de santé</w:t>
      </w:r>
      <w:r w:rsidRPr="00477664">
        <w:rPr>
          <w:rFonts w:cstheme="minorHAnsi"/>
          <w:sz w:val="24"/>
          <w:szCs w:val="24"/>
        </w:rPr>
        <w:t xml:space="preserve"> pour vérifier le bien-fondé médical des arrêts de travail.</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Cette politique poursuit un double objectif :</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i/>
          <w:sz w:val="24"/>
          <w:szCs w:val="24"/>
        </w:rPr>
        <w:t>- vis-à-vis des assurés :</w:t>
      </w:r>
      <w:r w:rsidRPr="00477664">
        <w:rPr>
          <w:rFonts w:cstheme="minorHAnsi"/>
          <w:sz w:val="24"/>
          <w:szCs w:val="24"/>
        </w:rPr>
        <w:t xml:space="preserve"> prévenir le processus des arrêts de travail itératifs et éviter la</w:t>
      </w:r>
    </w:p>
    <w:p w:rsidR="004313F1" w:rsidRPr="00477664" w:rsidRDefault="004313F1" w:rsidP="004313F1">
      <w:pPr>
        <w:autoSpaceDE w:val="0"/>
        <w:autoSpaceDN w:val="0"/>
        <w:adjustRightInd w:val="0"/>
        <w:spacing w:after="0" w:line="240" w:lineRule="auto"/>
        <w:jc w:val="both"/>
        <w:rPr>
          <w:rFonts w:cstheme="minorHAnsi"/>
          <w:sz w:val="24"/>
          <w:szCs w:val="24"/>
        </w:rPr>
      </w:pPr>
      <w:proofErr w:type="gramStart"/>
      <w:r w:rsidRPr="00477664">
        <w:rPr>
          <w:rFonts w:cstheme="minorHAnsi"/>
          <w:sz w:val="24"/>
          <w:szCs w:val="24"/>
        </w:rPr>
        <w:t>pérennisation</w:t>
      </w:r>
      <w:proofErr w:type="gramEnd"/>
      <w:r w:rsidRPr="00477664">
        <w:rPr>
          <w:rFonts w:cstheme="minorHAnsi"/>
          <w:sz w:val="24"/>
          <w:szCs w:val="24"/>
        </w:rPr>
        <w:t xml:space="preserve"> des arrêts non médicalement justifiés,</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i/>
          <w:sz w:val="24"/>
          <w:szCs w:val="24"/>
        </w:rPr>
        <w:t>- vis-à-vis des prescripteurs :</w:t>
      </w:r>
      <w:r w:rsidRPr="00477664">
        <w:rPr>
          <w:rFonts w:cstheme="minorHAnsi"/>
          <w:sz w:val="24"/>
          <w:szCs w:val="24"/>
        </w:rPr>
        <w:t xml:space="preserve"> diminuer l’activité de prescription anormalement élevée au regard de la pratique constatée chez les professionnels de santé ; les aider à prévenir la</w:t>
      </w:r>
    </w:p>
    <w:p w:rsidR="004313F1" w:rsidRPr="00477664" w:rsidRDefault="004313F1" w:rsidP="004313F1">
      <w:pPr>
        <w:autoSpaceDE w:val="0"/>
        <w:autoSpaceDN w:val="0"/>
        <w:adjustRightInd w:val="0"/>
        <w:spacing w:after="0" w:line="240" w:lineRule="auto"/>
        <w:jc w:val="both"/>
        <w:rPr>
          <w:rFonts w:cstheme="minorHAnsi"/>
          <w:color w:val="000000"/>
          <w:sz w:val="16"/>
          <w:szCs w:val="16"/>
        </w:rPr>
      </w:pPr>
      <w:proofErr w:type="gramStart"/>
      <w:r w:rsidRPr="00477664">
        <w:rPr>
          <w:rFonts w:cstheme="minorHAnsi"/>
          <w:sz w:val="24"/>
          <w:szCs w:val="24"/>
        </w:rPr>
        <w:t>désinsertion</w:t>
      </w:r>
      <w:proofErr w:type="gramEnd"/>
      <w:r w:rsidRPr="00477664">
        <w:rPr>
          <w:rFonts w:cstheme="minorHAnsi"/>
          <w:sz w:val="24"/>
          <w:szCs w:val="24"/>
        </w:rPr>
        <w:t xml:space="preserve"> professionnelle des assurés en arrêt de travail de longue durée.</w:t>
      </w:r>
      <w:r w:rsidRPr="00477664">
        <w:rPr>
          <w:rFonts w:cstheme="minorHAnsi"/>
          <w:sz w:val="24"/>
          <w:szCs w:val="24"/>
        </w:rPr>
        <w:tab/>
      </w:r>
      <w:r w:rsidRPr="00477664">
        <w:rPr>
          <w:rFonts w:cstheme="minorHAnsi"/>
          <w:color w:val="000000"/>
          <w:sz w:val="24"/>
          <w:szCs w:val="24"/>
        </w:rPr>
        <w:br/>
      </w:r>
    </w:p>
    <w:p w:rsidR="004313F1" w:rsidRPr="00477664" w:rsidRDefault="004313F1" w:rsidP="004313F1">
      <w:pPr>
        <w:numPr>
          <w:ilvl w:val="0"/>
          <w:numId w:val="6"/>
        </w:numPr>
        <w:spacing w:after="0"/>
        <w:contextualSpacing/>
        <w:jc w:val="both"/>
        <w:rPr>
          <w:rFonts w:cstheme="minorHAnsi"/>
          <w:sz w:val="24"/>
          <w:szCs w:val="24"/>
        </w:rPr>
      </w:pPr>
      <w:r w:rsidRPr="00477664">
        <w:rPr>
          <w:rFonts w:cstheme="minorHAnsi"/>
          <w:b/>
          <w:sz w:val="24"/>
          <w:szCs w:val="24"/>
        </w:rPr>
        <w:t>auprès des assurés</w:t>
      </w:r>
      <w:r w:rsidRPr="00477664">
        <w:rPr>
          <w:rFonts w:cstheme="minorHAnsi"/>
          <w:sz w:val="24"/>
          <w:szCs w:val="24"/>
        </w:rPr>
        <w:t> :</w:t>
      </w:r>
    </w:p>
    <w:p w:rsidR="004313F1" w:rsidRPr="00477664" w:rsidRDefault="004313F1" w:rsidP="004313F1">
      <w:pPr>
        <w:spacing w:after="0"/>
        <w:jc w:val="both"/>
        <w:rPr>
          <w:rFonts w:cstheme="minorHAnsi"/>
          <w:sz w:val="24"/>
          <w:szCs w:val="24"/>
        </w:rPr>
      </w:pPr>
      <w:r w:rsidRPr="00477664">
        <w:rPr>
          <w:rFonts w:cstheme="minorHAnsi"/>
          <w:b/>
          <w:sz w:val="24"/>
          <w:szCs w:val="24"/>
          <w:u w:val="single"/>
        </w:rPr>
        <w:t>- Organisation de contrôles à domicile</w:t>
      </w:r>
      <w:r w:rsidRPr="00477664">
        <w:rPr>
          <w:rFonts w:cstheme="minorHAnsi"/>
          <w:sz w:val="24"/>
          <w:szCs w:val="24"/>
        </w:rPr>
        <w:t xml:space="preserve"> pour vérifier la présence à domicile de l’assuré avec remise d’une convocation si l’assuré n’est pas là. Concrètement,  un agent assermenté de la </w:t>
      </w:r>
      <w:proofErr w:type="spellStart"/>
      <w:r w:rsidRPr="00477664">
        <w:rPr>
          <w:rFonts w:cstheme="minorHAnsi"/>
          <w:sz w:val="24"/>
          <w:szCs w:val="24"/>
        </w:rPr>
        <w:t>Cpam</w:t>
      </w:r>
      <w:proofErr w:type="spellEnd"/>
      <w:r w:rsidRPr="00477664">
        <w:rPr>
          <w:rFonts w:cstheme="minorHAnsi"/>
          <w:sz w:val="24"/>
          <w:szCs w:val="24"/>
        </w:rPr>
        <w:t xml:space="preserve"> se présente au domicile d’un assuré en arrêt, pendant les heures de présence obligatoires mentionnées.</w:t>
      </w:r>
    </w:p>
    <w:p w:rsidR="004313F1" w:rsidRPr="00477664" w:rsidRDefault="004313F1" w:rsidP="004313F1">
      <w:pPr>
        <w:autoSpaceDE w:val="0"/>
        <w:autoSpaceDN w:val="0"/>
        <w:adjustRightInd w:val="0"/>
        <w:spacing w:after="0" w:line="240" w:lineRule="auto"/>
        <w:jc w:val="both"/>
        <w:rPr>
          <w:rFonts w:cstheme="minorHAnsi"/>
          <w:color w:val="000000"/>
          <w:sz w:val="24"/>
          <w:szCs w:val="24"/>
        </w:rPr>
      </w:pPr>
      <w:r w:rsidRPr="00477664">
        <w:rPr>
          <w:rFonts w:cstheme="minorHAnsi"/>
          <w:b/>
          <w:sz w:val="24"/>
          <w:szCs w:val="24"/>
          <w:u w:val="single"/>
        </w:rPr>
        <w:t>- Convocation devant le Service médical</w:t>
      </w:r>
      <w:r w:rsidRPr="00477664">
        <w:rPr>
          <w:rFonts w:cstheme="minorHAnsi"/>
          <w:b/>
          <w:bCs/>
          <w:sz w:val="24"/>
          <w:szCs w:val="24"/>
        </w:rPr>
        <w:t xml:space="preserve"> </w:t>
      </w:r>
      <w:r w:rsidRPr="00477664">
        <w:rPr>
          <w:rFonts w:cstheme="minorHAnsi"/>
          <w:bCs/>
          <w:sz w:val="24"/>
          <w:szCs w:val="24"/>
        </w:rPr>
        <w:t xml:space="preserve">pour vérifier </w:t>
      </w:r>
      <w:r w:rsidRPr="00477664">
        <w:rPr>
          <w:rFonts w:cstheme="minorHAnsi"/>
          <w:color w:val="000000"/>
          <w:sz w:val="24"/>
          <w:szCs w:val="24"/>
        </w:rPr>
        <w:t>la justification médicale de l’arrêt de travail. L’</w:t>
      </w:r>
      <w:r w:rsidRPr="00477664">
        <w:rPr>
          <w:rFonts w:cstheme="minorHAnsi"/>
          <w:sz w:val="24"/>
          <w:szCs w:val="24"/>
        </w:rPr>
        <w:t xml:space="preserve">assuré reçoit une convocation pour se présenter devant un médecin-conseil muni des documents concernant son arrêt. </w:t>
      </w:r>
      <w:r w:rsidRPr="00477664">
        <w:rPr>
          <w:rFonts w:cstheme="minorHAnsi"/>
          <w:color w:val="000000"/>
          <w:sz w:val="24"/>
          <w:szCs w:val="24"/>
        </w:rPr>
        <w:t xml:space="preserve">Des examens cliniques sont pratiqués par les médecins conseil de l’échelon local du Service Médical. </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Si le médecin conseil considère que l’arrêt n’est pas justifié médicalement, i</w:t>
      </w:r>
      <w:r w:rsidRPr="00477664">
        <w:rPr>
          <w:rFonts w:cstheme="minorHAnsi"/>
          <w:color w:val="000000"/>
          <w:sz w:val="24"/>
          <w:szCs w:val="24"/>
        </w:rPr>
        <w:t xml:space="preserve">l fixe </w:t>
      </w:r>
      <w:r w:rsidRPr="00477664">
        <w:rPr>
          <w:rFonts w:cstheme="minorHAnsi"/>
          <w:sz w:val="24"/>
          <w:szCs w:val="24"/>
        </w:rPr>
        <w:t>la date de reprise de travail et transmet son avis à la caisse pour notification de décision.</w:t>
      </w:r>
    </w:p>
    <w:p w:rsidR="00C50D9E"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 xml:space="preserve">Concrètement, le </w:t>
      </w:r>
      <w:r w:rsidRPr="00477664">
        <w:rPr>
          <w:rFonts w:cstheme="minorHAnsi"/>
          <w:color w:val="000000"/>
          <w:sz w:val="24"/>
          <w:szCs w:val="24"/>
        </w:rPr>
        <w:t>Service Médical cible ses contrôles sur des pathologies ou sur des situations susceptibles de faire l’objet d’abus.</w:t>
      </w:r>
      <w:bookmarkStart w:id="0" w:name="_GoBack"/>
      <w:bookmarkEnd w:id="0"/>
    </w:p>
    <w:p w:rsidR="00C50D9E" w:rsidRDefault="00C50D9E" w:rsidP="004313F1">
      <w:pPr>
        <w:autoSpaceDE w:val="0"/>
        <w:autoSpaceDN w:val="0"/>
        <w:adjustRightInd w:val="0"/>
        <w:spacing w:after="0" w:line="240" w:lineRule="auto"/>
        <w:jc w:val="both"/>
        <w:rPr>
          <w:rFonts w:cstheme="minorHAnsi"/>
          <w:sz w:val="24"/>
          <w:szCs w:val="24"/>
        </w:rPr>
      </w:pPr>
    </w:p>
    <w:p w:rsidR="00C50D9E" w:rsidRDefault="00C50D9E" w:rsidP="004313F1">
      <w:pPr>
        <w:autoSpaceDE w:val="0"/>
        <w:autoSpaceDN w:val="0"/>
        <w:adjustRightInd w:val="0"/>
        <w:spacing w:after="0" w:line="240" w:lineRule="auto"/>
        <w:jc w:val="both"/>
        <w:rPr>
          <w:rFonts w:cstheme="minorHAnsi"/>
          <w:sz w:val="24"/>
          <w:szCs w:val="24"/>
        </w:rPr>
      </w:pPr>
    </w:p>
    <w:p w:rsidR="008F73A6" w:rsidRPr="008F73A6" w:rsidRDefault="004313F1" w:rsidP="004313F1">
      <w:pPr>
        <w:autoSpaceDE w:val="0"/>
        <w:autoSpaceDN w:val="0"/>
        <w:adjustRightInd w:val="0"/>
        <w:spacing w:after="0" w:line="240" w:lineRule="auto"/>
        <w:jc w:val="both"/>
        <w:rPr>
          <w:rFonts w:cstheme="minorHAnsi"/>
          <w:sz w:val="24"/>
          <w:szCs w:val="24"/>
          <w:vertAlign w:val="subscript"/>
        </w:rPr>
      </w:pPr>
      <w:r w:rsidRPr="00477664">
        <w:rPr>
          <w:rFonts w:cstheme="minorHAnsi"/>
          <w:sz w:val="20"/>
          <w:szCs w:val="20"/>
          <w:vertAlign w:val="superscript"/>
        </w:rPr>
        <w:br/>
      </w:r>
      <w:r w:rsidRPr="00477664">
        <w:rPr>
          <w:rFonts w:cstheme="minorHAnsi"/>
          <w:sz w:val="24"/>
          <w:szCs w:val="24"/>
          <w:vertAlign w:val="superscript"/>
        </w:rPr>
        <w:t>1</w:t>
      </w:r>
      <w:r w:rsidRPr="00477664">
        <w:rPr>
          <w:rFonts w:cstheme="minorHAnsi"/>
          <w:sz w:val="24"/>
          <w:szCs w:val="24"/>
          <w:u w:val="single"/>
          <w:vertAlign w:val="subscript"/>
        </w:rPr>
        <w:t>Délégués de l’Assurance Maladie (D.A.M.)</w:t>
      </w:r>
      <w:r w:rsidRPr="00477664">
        <w:rPr>
          <w:rFonts w:cstheme="minorHAnsi"/>
          <w:sz w:val="24"/>
          <w:szCs w:val="24"/>
          <w:vertAlign w:val="subscript"/>
        </w:rPr>
        <w:t xml:space="preserve"> : ce sont, en quelque sorte, des visiteurs médicaux de la CPAM, dont la mission consiste à accompagner les  professionnels de santé dans leur pratique et particulièrement dans la mise en </w:t>
      </w:r>
      <w:proofErr w:type="spellStart"/>
      <w:r w:rsidRPr="00477664">
        <w:rPr>
          <w:rFonts w:cstheme="minorHAnsi"/>
          <w:sz w:val="24"/>
          <w:szCs w:val="24"/>
          <w:vertAlign w:val="subscript"/>
        </w:rPr>
        <w:t>oeuvre</w:t>
      </w:r>
      <w:proofErr w:type="spellEnd"/>
      <w:r w:rsidRPr="00477664">
        <w:rPr>
          <w:rFonts w:cstheme="minorHAnsi"/>
          <w:sz w:val="24"/>
          <w:szCs w:val="24"/>
          <w:vertAlign w:val="subscript"/>
        </w:rPr>
        <w:t xml:space="preserve"> des engage</w:t>
      </w:r>
      <w:r w:rsidR="00CF1F76">
        <w:rPr>
          <w:rFonts w:cstheme="minorHAnsi"/>
          <w:sz w:val="24"/>
          <w:szCs w:val="24"/>
          <w:vertAlign w:val="subscript"/>
        </w:rPr>
        <w:t>ments de la maîtrise médicalisée.</w:t>
      </w:r>
    </w:p>
    <w:p w:rsidR="004313F1" w:rsidRPr="00477664" w:rsidRDefault="004313F1" w:rsidP="004313F1">
      <w:pPr>
        <w:numPr>
          <w:ilvl w:val="0"/>
          <w:numId w:val="6"/>
        </w:numPr>
        <w:spacing w:after="0"/>
        <w:contextualSpacing/>
        <w:jc w:val="both"/>
        <w:rPr>
          <w:rFonts w:cstheme="minorHAnsi"/>
          <w:sz w:val="24"/>
          <w:szCs w:val="24"/>
        </w:rPr>
      </w:pPr>
      <w:r w:rsidRPr="00477664">
        <w:rPr>
          <w:rFonts w:cstheme="minorHAnsi"/>
          <w:b/>
          <w:sz w:val="24"/>
          <w:szCs w:val="24"/>
        </w:rPr>
        <w:lastRenderedPageBreak/>
        <w:t>auprès des médecins</w:t>
      </w:r>
      <w:r w:rsidRPr="00477664">
        <w:rPr>
          <w:rFonts w:cstheme="minorHAnsi"/>
          <w:sz w:val="24"/>
          <w:szCs w:val="24"/>
        </w:rPr>
        <w:t> :</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 xml:space="preserve">Les contrôles de la </w:t>
      </w:r>
      <w:proofErr w:type="spellStart"/>
      <w:r w:rsidRPr="00477664">
        <w:rPr>
          <w:rFonts w:cstheme="minorHAnsi"/>
          <w:sz w:val="24"/>
          <w:szCs w:val="24"/>
        </w:rPr>
        <w:t>Cpam</w:t>
      </w:r>
      <w:proofErr w:type="spellEnd"/>
      <w:r w:rsidRPr="00477664">
        <w:rPr>
          <w:rFonts w:cstheme="minorHAnsi"/>
          <w:sz w:val="24"/>
          <w:szCs w:val="24"/>
        </w:rPr>
        <w:t xml:space="preserve"> ciblent les médecins</w:t>
      </w:r>
      <w:r>
        <w:rPr>
          <w:rFonts w:cstheme="minorHAnsi"/>
          <w:sz w:val="24"/>
          <w:szCs w:val="24"/>
        </w:rPr>
        <w:t xml:space="preserve"> </w:t>
      </w:r>
      <w:r w:rsidRPr="00D003B9">
        <w:rPr>
          <w:rFonts w:cstheme="minorHAnsi"/>
          <w:b/>
          <w:sz w:val="24"/>
          <w:szCs w:val="24"/>
        </w:rPr>
        <w:t>les plus</w:t>
      </w:r>
      <w:r w:rsidRPr="00477664">
        <w:rPr>
          <w:rFonts w:cstheme="minorHAnsi"/>
          <w:b/>
          <w:sz w:val="24"/>
          <w:szCs w:val="24"/>
        </w:rPr>
        <w:t xml:space="preserve"> prescripteurs</w:t>
      </w:r>
      <w:r w:rsidRPr="00477664">
        <w:rPr>
          <w:rFonts w:cstheme="minorHAnsi"/>
          <w:sz w:val="24"/>
          <w:szCs w:val="24"/>
        </w:rPr>
        <w:t xml:space="preserve"> présentant :</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 un taux anormalement élevé de prescriptions d’arrêts de travail en accident du travail,</w:t>
      </w:r>
    </w:p>
    <w:p w:rsidR="004313F1" w:rsidRPr="00477664" w:rsidRDefault="004313F1" w:rsidP="004313F1">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Pr="00477664">
        <w:rPr>
          <w:rFonts w:cstheme="minorHAnsi"/>
          <w:sz w:val="24"/>
          <w:szCs w:val="24"/>
        </w:rPr>
        <w:t>une augmentation du nombre de patients dans leur clientèle bénéficiant d’un arrêt de travail.</w:t>
      </w:r>
    </w:p>
    <w:p w:rsidR="004313F1" w:rsidRPr="00477664" w:rsidRDefault="004313F1" w:rsidP="004313F1">
      <w:pPr>
        <w:autoSpaceDE w:val="0"/>
        <w:autoSpaceDN w:val="0"/>
        <w:adjustRightInd w:val="0"/>
        <w:spacing w:after="0" w:line="240" w:lineRule="auto"/>
        <w:jc w:val="both"/>
        <w:rPr>
          <w:rFonts w:cstheme="minorHAnsi"/>
          <w:sz w:val="24"/>
          <w:szCs w:val="24"/>
        </w:rPr>
      </w:pPr>
      <w:r w:rsidRPr="00477664">
        <w:rPr>
          <w:rFonts w:cstheme="minorHAnsi"/>
          <w:sz w:val="24"/>
          <w:szCs w:val="24"/>
        </w:rPr>
        <w:t xml:space="preserve">Les médecins ciblés sont convoqués à des </w:t>
      </w:r>
      <w:r w:rsidRPr="00477664">
        <w:rPr>
          <w:rFonts w:cstheme="minorHAnsi"/>
          <w:b/>
          <w:sz w:val="24"/>
          <w:szCs w:val="24"/>
        </w:rPr>
        <w:t xml:space="preserve">entretiens d’alerte </w:t>
      </w:r>
      <w:r w:rsidRPr="00477664">
        <w:rPr>
          <w:rFonts w:cstheme="minorHAnsi"/>
          <w:sz w:val="24"/>
          <w:szCs w:val="24"/>
        </w:rPr>
        <w:t xml:space="preserve">avec la Direction de la </w:t>
      </w:r>
      <w:proofErr w:type="spellStart"/>
      <w:r w:rsidRPr="00477664">
        <w:rPr>
          <w:rFonts w:cstheme="minorHAnsi"/>
          <w:sz w:val="24"/>
          <w:szCs w:val="24"/>
        </w:rPr>
        <w:t>Cpam</w:t>
      </w:r>
      <w:proofErr w:type="spellEnd"/>
      <w:r w:rsidRPr="00477664">
        <w:rPr>
          <w:rFonts w:cstheme="minorHAnsi"/>
          <w:sz w:val="24"/>
          <w:szCs w:val="24"/>
        </w:rPr>
        <w:t xml:space="preserve"> et le Médecin Chef du Service Médical pour faire le point sur leur pratique.</w:t>
      </w:r>
      <w:r w:rsidRPr="00477664">
        <w:rPr>
          <w:rFonts w:cstheme="minorHAnsi"/>
          <w:sz w:val="24"/>
          <w:szCs w:val="24"/>
        </w:rPr>
        <w:tab/>
      </w:r>
      <w:r w:rsidRPr="00477664">
        <w:rPr>
          <w:rFonts w:cstheme="minorHAnsi"/>
          <w:sz w:val="24"/>
          <w:szCs w:val="24"/>
        </w:rPr>
        <w:br/>
      </w:r>
    </w:p>
    <w:p w:rsidR="004313F1" w:rsidRPr="00477664" w:rsidRDefault="004313F1" w:rsidP="004313F1">
      <w:pPr>
        <w:autoSpaceDE w:val="0"/>
        <w:autoSpaceDN w:val="0"/>
        <w:adjustRightInd w:val="0"/>
        <w:spacing w:after="0" w:line="240" w:lineRule="auto"/>
        <w:jc w:val="both"/>
        <w:rPr>
          <w:rFonts w:cstheme="minorHAnsi"/>
          <w:b/>
          <w:bCs/>
        </w:rPr>
      </w:pPr>
      <w:r w:rsidRPr="00477664">
        <w:rPr>
          <w:noProof/>
          <w:lang w:eastAsia="fr-FR"/>
        </w:rPr>
        <mc:AlternateContent>
          <mc:Choice Requires="wps">
            <w:drawing>
              <wp:anchor distT="0" distB="0" distL="114300" distR="114300" simplePos="0" relativeHeight="251665408" behindDoc="0" locked="0" layoutInCell="1" allowOverlap="1" wp14:anchorId="631261CA" wp14:editId="533E5F11">
                <wp:simplePos x="0" y="0"/>
                <wp:positionH relativeFrom="column">
                  <wp:posOffset>-175260</wp:posOffset>
                </wp:positionH>
                <wp:positionV relativeFrom="paragraph">
                  <wp:posOffset>107950</wp:posOffset>
                </wp:positionV>
                <wp:extent cx="6305550" cy="3457575"/>
                <wp:effectExtent l="0" t="0" r="19050" b="28575"/>
                <wp:wrapNone/>
                <wp:docPr id="2" name="Carré corné 2"/>
                <wp:cNvGraphicFramePr/>
                <a:graphic xmlns:a="http://schemas.openxmlformats.org/drawingml/2006/main">
                  <a:graphicData uri="http://schemas.microsoft.com/office/word/2010/wordprocessingShape">
                    <wps:wsp>
                      <wps:cNvSpPr/>
                      <wps:spPr>
                        <a:xfrm>
                          <a:off x="0" y="0"/>
                          <a:ext cx="6305550" cy="3457575"/>
                        </a:xfrm>
                        <a:prstGeom prst="foldedCorner">
                          <a:avLst/>
                        </a:prstGeom>
                        <a:noFill/>
                        <a:ln w="25400" cap="flat" cmpd="sng" algn="ctr">
                          <a:solidFill>
                            <a:srgbClr val="005EA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13.8pt;margin-top:8.5pt;width:496.5pt;height:27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" adj="18000" filled="f" strokecolor="#005ea8" strokeweight="2pt"/>
            </w:pict>
          </mc:Fallback>
        </mc:AlternateContent>
      </w:r>
      <w:r w:rsidRPr="00477664">
        <w:rPr>
          <w:rFonts w:ascii="Times New Roman" w:hAnsi="Times New Roman" w:cs="Times New Roman"/>
          <w:b/>
          <w:bCs/>
          <w:color w:val="0070C0"/>
          <w:sz w:val="28"/>
          <w:szCs w:val="28"/>
        </w:rPr>
        <w:br/>
      </w:r>
      <w:r w:rsidRPr="00477664">
        <w:rPr>
          <w:rFonts w:cstheme="minorHAnsi"/>
          <w:b/>
          <w:bCs/>
          <w:color w:val="0070C0"/>
          <w:sz w:val="28"/>
          <w:szCs w:val="28"/>
        </w:rPr>
        <w:t xml:space="preserve">ACTIONS ET CONTRÔLES : des résultats qui comptent </w:t>
      </w:r>
    </w:p>
    <w:p w:rsidR="004313F1" w:rsidRPr="00FD0474" w:rsidRDefault="00FD0474" w:rsidP="00527FF8">
      <w:pPr>
        <w:autoSpaceDE w:val="0"/>
        <w:autoSpaceDN w:val="0"/>
        <w:adjustRightInd w:val="0"/>
        <w:spacing w:after="0" w:line="240" w:lineRule="auto"/>
        <w:ind w:left="709" w:hanging="719"/>
        <w:contextualSpacing/>
        <w:jc w:val="both"/>
        <w:rPr>
          <w:rFonts w:cstheme="minorHAnsi"/>
          <w:sz w:val="24"/>
          <w:szCs w:val="24"/>
        </w:rPr>
      </w:pPr>
      <w:r w:rsidRPr="00FD0474">
        <w:rPr>
          <w:rFonts w:cstheme="minorHAnsi"/>
          <w:b/>
          <w:bCs/>
          <w:sz w:val="56"/>
          <w:szCs w:val="56"/>
        </w:rPr>
        <w:t xml:space="preserve">   </w:t>
      </w:r>
      <w:r w:rsidRPr="00527FF8">
        <w:rPr>
          <w:rFonts w:cstheme="minorHAnsi"/>
          <w:b/>
          <w:bCs/>
          <w:sz w:val="40"/>
          <w:szCs w:val="40"/>
        </w:rPr>
        <w:t>.</w:t>
      </w:r>
      <w:r w:rsidRPr="00FD0474">
        <w:rPr>
          <w:rFonts w:cstheme="minorHAnsi"/>
          <w:b/>
          <w:bCs/>
          <w:sz w:val="24"/>
          <w:szCs w:val="24"/>
        </w:rPr>
        <w:t xml:space="preserve">   </w:t>
      </w:r>
      <w:proofErr w:type="gramStart"/>
      <w:r w:rsidR="004313F1" w:rsidRPr="00FD0474">
        <w:rPr>
          <w:rFonts w:cstheme="minorHAnsi"/>
          <w:b/>
          <w:bCs/>
          <w:color w:val="0070C0"/>
          <w:sz w:val="24"/>
          <w:szCs w:val="24"/>
        </w:rPr>
        <w:t>les</w:t>
      </w:r>
      <w:proofErr w:type="gramEnd"/>
      <w:r w:rsidR="004313F1" w:rsidRPr="00FD0474">
        <w:rPr>
          <w:rFonts w:cstheme="minorHAnsi"/>
          <w:b/>
          <w:bCs/>
          <w:color w:val="0070C0"/>
          <w:sz w:val="24"/>
          <w:szCs w:val="24"/>
        </w:rPr>
        <w:t xml:space="preserve"> actions de sensibilisation des assurés </w:t>
      </w:r>
      <w:r w:rsidR="004313F1" w:rsidRPr="00FD0474">
        <w:rPr>
          <w:rFonts w:cstheme="minorHAnsi"/>
          <w:sz w:val="24"/>
          <w:szCs w:val="24"/>
        </w:rPr>
        <w:t xml:space="preserve">par courrier personnalisé </w:t>
      </w:r>
      <w:r w:rsidR="00527FF8">
        <w:rPr>
          <w:rFonts w:cstheme="minorHAnsi"/>
          <w:sz w:val="24"/>
          <w:szCs w:val="24"/>
        </w:rPr>
        <w:t xml:space="preserve">ont eu un impact </w:t>
      </w:r>
      <w:r w:rsidR="004313F1" w:rsidRPr="00FD0474">
        <w:rPr>
          <w:rFonts w:cstheme="minorHAnsi"/>
          <w:sz w:val="24"/>
          <w:szCs w:val="24"/>
        </w:rPr>
        <w:t xml:space="preserve">efficace puisque </w:t>
      </w:r>
      <w:r w:rsidRPr="00FD0474">
        <w:rPr>
          <w:rFonts w:cstheme="minorHAnsi"/>
          <w:b/>
          <w:sz w:val="24"/>
          <w:szCs w:val="24"/>
        </w:rPr>
        <w:t xml:space="preserve">35 % des </w:t>
      </w:r>
      <w:r w:rsidRPr="00FD0474">
        <w:rPr>
          <w:rFonts w:cstheme="minorHAnsi"/>
          <w:sz w:val="24"/>
          <w:szCs w:val="24"/>
        </w:rPr>
        <w:t>assurés contactés en 201</w:t>
      </w:r>
      <w:r>
        <w:rPr>
          <w:rFonts w:cstheme="minorHAnsi"/>
          <w:sz w:val="24"/>
          <w:szCs w:val="24"/>
        </w:rPr>
        <w:t>6</w:t>
      </w:r>
      <w:r w:rsidRPr="00FD0474">
        <w:rPr>
          <w:rFonts w:cstheme="minorHAnsi"/>
          <w:sz w:val="24"/>
          <w:szCs w:val="24"/>
        </w:rPr>
        <w:t xml:space="preserve"> </w:t>
      </w:r>
      <w:r w:rsidR="004313F1" w:rsidRPr="00FD0474">
        <w:rPr>
          <w:rFonts w:cstheme="minorHAnsi"/>
          <w:sz w:val="24"/>
          <w:szCs w:val="24"/>
        </w:rPr>
        <w:t>ont changé leur comportement en matière d’arrêt de travail</w:t>
      </w:r>
      <w:r>
        <w:rPr>
          <w:rFonts w:cstheme="minorHAnsi"/>
          <w:sz w:val="24"/>
          <w:szCs w:val="24"/>
        </w:rPr>
        <w:t xml:space="preserve"> </w:t>
      </w:r>
      <w:r>
        <w:rPr>
          <w:rFonts w:cstheme="minorHAnsi"/>
          <w:b/>
          <w:color w:val="00B050"/>
          <w:sz w:val="24"/>
          <w:szCs w:val="24"/>
        </w:rPr>
        <w:t xml:space="preserve"> </w:t>
      </w:r>
    </w:p>
    <w:p w:rsidR="004313F1" w:rsidRPr="00477664" w:rsidRDefault="004313F1" w:rsidP="00FD0474">
      <w:pPr>
        <w:autoSpaceDE w:val="0"/>
        <w:autoSpaceDN w:val="0"/>
        <w:adjustRightInd w:val="0"/>
        <w:spacing w:after="0" w:line="240" w:lineRule="auto"/>
        <w:ind w:left="709" w:hanging="719"/>
        <w:jc w:val="both"/>
        <w:rPr>
          <w:rFonts w:cstheme="minorHAnsi"/>
          <w:sz w:val="24"/>
          <w:szCs w:val="24"/>
        </w:rPr>
      </w:pPr>
    </w:p>
    <w:p w:rsidR="004313F1" w:rsidRPr="00477664" w:rsidRDefault="004313F1" w:rsidP="004313F1">
      <w:pPr>
        <w:numPr>
          <w:ilvl w:val="0"/>
          <w:numId w:val="7"/>
        </w:numPr>
        <w:autoSpaceDE w:val="0"/>
        <w:autoSpaceDN w:val="0"/>
        <w:adjustRightInd w:val="0"/>
        <w:spacing w:after="0" w:line="240" w:lineRule="auto"/>
        <w:contextualSpacing/>
        <w:jc w:val="both"/>
        <w:rPr>
          <w:rFonts w:cstheme="minorHAnsi"/>
          <w:sz w:val="24"/>
          <w:szCs w:val="24"/>
        </w:rPr>
      </w:pPr>
      <w:r w:rsidRPr="00477664">
        <w:rPr>
          <w:rFonts w:cstheme="minorHAnsi"/>
          <w:b/>
          <w:bCs/>
          <w:color w:val="0070C0"/>
          <w:sz w:val="24"/>
          <w:szCs w:val="24"/>
        </w:rPr>
        <w:t xml:space="preserve">les contrôles du service médical </w:t>
      </w:r>
      <w:r>
        <w:rPr>
          <w:rFonts w:cstheme="minorHAnsi"/>
          <w:sz w:val="24"/>
          <w:szCs w:val="24"/>
        </w:rPr>
        <w:t>ont révélé</w:t>
      </w:r>
      <w:r w:rsidR="00527FF8">
        <w:rPr>
          <w:rFonts w:cstheme="minorHAnsi"/>
          <w:sz w:val="24"/>
          <w:szCs w:val="24"/>
        </w:rPr>
        <w:t xml:space="preserve"> en 2016</w:t>
      </w:r>
      <w:r>
        <w:rPr>
          <w:rFonts w:cstheme="minorHAnsi"/>
          <w:sz w:val="24"/>
          <w:szCs w:val="24"/>
        </w:rPr>
        <w:t xml:space="preserve"> que chez les patients ciblés :</w:t>
      </w:r>
    </w:p>
    <w:p w:rsidR="004313F1" w:rsidRPr="00477664" w:rsidRDefault="00CF0894" w:rsidP="00FD0474">
      <w:pPr>
        <w:autoSpaceDE w:val="0"/>
        <w:autoSpaceDN w:val="0"/>
        <w:adjustRightInd w:val="0"/>
        <w:spacing w:after="0" w:line="240" w:lineRule="auto"/>
        <w:ind w:left="720"/>
        <w:jc w:val="both"/>
        <w:rPr>
          <w:rFonts w:cstheme="minorHAnsi"/>
          <w:b/>
          <w:sz w:val="24"/>
          <w:szCs w:val="24"/>
        </w:rPr>
      </w:pPr>
      <w:r>
        <w:rPr>
          <w:rFonts w:cstheme="minorHAnsi"/>
          <w:b/>
          <w:sz w:val="24"/>
          <w:szCs w:val="24"/>
        </w:rPr>
        <w:t>18</w:t>
      </w:r>
      <w:r w:rsidR="00FD0474">
        <w:rPr>
          <w:rFonts w:cstheme="minorHAnsi"/>
          <w:b/>
          <w:sz w:val="24"/>
          <w:szCs w:val="24"/>
        </w:rPr>
        <w:t xml:space="preserve"> </w:t>
      </w:r>
      <w:r w:rsidR="004313F1" w:rsidRPr="007C1D7F">
        <w:rPr>
          <w:rFonts w:cstheme="minorHAnsi"/>
          <w:b/>
          <w:sz w:val="24"/>
          <w:szCs w:val="24"/>
        </w:rPr>
        <w:t>%</w:t>
      </w:r>
      <w:r w:rsidR="004313F1" w:rsidRPr="00477664">
        <w:rPr>
          <w:rFonts w:cstheme="minorHAnsi"/>
          <w:b/>
          <w:sz w:val="24"/>
          <w:szCs w:val="24"/>
        </w:rPr>
        <w:t xml:space="preserve"> des arrêts</w:t>
      </w:r>
      <w:r w:rsidR="004313F1">
        <w:rPr>
          <w:rFonts w:cstheme="minorHAnsi"/>
          <w:sz w:val="24"/>
          <w:szCs w:val="24"/>
        </w:rPr>
        <w:t xml:space="preserve"> </w:t>
      </w:r>
      <w:r w:rsidR="004313F1" w:rsidRPr="00D003B9">
        <w:rPr>
          <w:rFonts w:cstheme="minorHAnsi"/>
          <w:b/>
          <w:sz w:val="24"/>
          <w:szCs w:val="24"/>
        </w:rPr>
        <w:t xml:space="preserve">n’étaient </w:t>
      </w:r>
      <w:r w:rsidR="004313F1" w:rsidRPr="00477664">
        <w:rPr>
          <w:rFonts w:cstheme="minorHAnsi"/>
          <w:b/>
          <w:sz w:val="24"/>
          <w:szCs w:val="24"/>
        </w:rPr>
        <w:t>pas médicalement  justifiés.</w:t>
      </w:r>
    </w:p>
    <w:p w:rsidR="004313F1" w:rsidRPr="00477664" w:rsidRDefault="004313F1" w:rsidP="004313F1">
      <w:pPr>
        <w:autoSpaceDE w:val="0"/>
        <w:autoSpaceDN w:val="0"/>
        <w:adjustRightInd w:val="0"/>
        <w:spacing w:after="0" w:line="240" w:lineRule="auto"/>
        <w:jc w:val="both"/>
        <w:rPr>
          <w:rFonts w:cstheme="minorHAnsi"/>
          <w:sz w:val="24"/>
          <w:szCs w:val="24"/>
        </w:rPr>
      </w:pPr>
    </w:p>
    <w:p w:rsidR="004313F1" w:rsidRPr="00477664" w:rsidRDefault="004313F1" w:rsidP="004313F1">
      <w:pPr>
        <w:numPr>
          <w:ilvl w:val="0"/>
          <w:numId w:val="7"/>
        </w:numPr>
        <w:autoSpaceDE w:val="0"/>
        <w:autoSpaceDN w:val="0"/>
        <w:adjustRightInd w:val="0"/>
        <w:spacing w:after="0" w:line="240" w:lineRule="auto"/>
        <w:contextualSpacing/>
        <w:jc w:val="both"/>
        <w:rPr>
          <w:rFonts w:cstheme="minorHAnsi"/>
          <w:sz w:val="24"/>
          <w:szCs w:val="24"/>
        </w:rPr>
      </w:pPr>
      <w:r w:rsidRPr="00477664">
        <w:rPr>
          <w:rFonts w:cstheme="minorHAnsi"/>
          <w:b/>
          <w:bCs/>
          <w:color w:val="0070C0"/>
          <w:sz w:val="24"/>
          <w:szCs w:val="24"/>
        </w:rPr>
        <w:t xml:space="preserve">les contrôles réglementaires </w:t>
      </w:r>
      <w:r w:rsidRPr="00477664">
        <w:rPr>
          <w:rFonts w:cstheme="minorHAnsi"/>
          <w:sz w:val="24"/>
          <w:szCs w:val="24"/>
        </w:rPr>
        <w:t xml:space="preserve">des services administratifs (sur le respect de l’envoi de l’arrêt de travail au-delà de 48h) ont donné lieu </w:t>
      </w:r>
      <w:r>
        <w:rPr>
          <w:rFonts w:cstheme="minorHAnsi"/>
          <w:sz w:val="24"/>
          <w:szCs w:val="24"/>
        </w:rPr>
        <w:t xml:space="preserve">en </w:t>
      </w:r>
      <w:r w:rsidR="00FD0474">
        <w:rPr>
          <w:rFonts w:cstheme="minorHAnsi"/>
          <w:sz w:val="24"/>
          <w:szCs w:val="24"/>
        </w:rPr>
        <w:t>2016</w:t>
      </w:r>
      <w:r>
        <w:rPr>
          <w:rFonts w:cstheme="minorHAnsi"/>
          <w:sz w:val="24"/>
          <w:szCs w:val="24"/>
        </w:rPr>
        <w:t xml:space="preserve"> </w:t>
      </w:r>
      <w:r w:rsidRPr="00477664">
        <w:rPr>
          <w:rFonts w:cstheme="minorHAnsi"/>
          <w:sz w:val="24"/>
          <w:szCs w:val="24"/>
        </w:rPr>
        <w:t>à :</w:t>
      </w:r>
    </w:p>
    <w:p w:rsidR="004313F1" w:rsidRPr="007C1D7F" w:rsidRDefault="00FD0474" w:rsidP="004313F1">
      <w:pPr>
        <w:autoSpaceDE w:val="0"/>
        <w:autoSpaceDN w:val="0"/>
        <w:adjustRightInd w:val="0"/>
        <w:spacing w:after="0" w:line="240" w:lineRule="auto"/>
        <w:ind w:left="705"/>
        <w:jc w:val="both"/>
        <w:rPr>
          <w:rFonts w:cstheme="minorHAnsi"/>
          <w:b/>
          <w:sz w:val="24"/>
          <w:szCs w:val="24"/>
        </w:rPr>
      </w:pPr>
      <w:r w:rsidRPr="00FD0474">
        <w:rPr>
          <w:rFonts w:cstheme="minorHAnsi"/>
          <w:b/>
          <w:sz w:val="24"/>
          <w:szCs w:val="24"/>
        </w:rPr>
        <w:t>8</w:t>
      </w:r>
      <w:r>
        <w:rPr>
          <w:rFonts w:cstheme="minorHAnsi"/>
          <w:b/>
          <w:sz w:val="24"/>
          <w:szCs w:val="24"/>
        </w:rPr>
        <w:t> </w:t>
      </w:r>
      <w:r w:rsidRPr="00FD0474">
        <w:rPr>
          <w:rFonts w:cstheme="minorHAnsi"/>
          <w:b/>
          <w:sz w:val="24"/>
          <w:szCs w:val="24"/>
        </w:rPr>
        <w:t>248</w:t>
      </w:r>
      <w:r>
        <w:rPr>
          <w:rFonts w:cstheme="minorHAnsi"/>
          <w:sz w:val="24"/>
          <w:szCs w:val="24"/>
        </w:rPr>
        <w:t xml:space="preserve"> </w:t>
      </w:r>
      <w:r w:rsidR="004313F1" w:rsidRPr="007C1D7F">
        <w:rPr>
          <w:rFonts w:cstheme="minorHAnsi"/>
          <w:sz w:val="24"/>
          <w:szCs w:val="24"/>
        </w:rPr>
        <w:t xml:space="preserve">avertissements et </w:t>
      </w:r>
      <w:r>
        <w:rPr>
          <w:rFonts w:cstheme="minorHAnsi"/>
          <w:b/>
          <w:sz w:val="24"/>
          <w:szCs w:val="24"/>
        </w:rPr>
        <w:t xml:space="preserve">380 </w:t>
      </w:r>
      <w:r w:rsidR="004313F1" w:rsidRPr="007C1D7F">
        <w:rPr>
          <w:rFonts w:cstheme="minorHAnsi"/>
          <w:sz w:val="24"/>
          <w:szCs w:val="24"/>
        </w:rPr>
        <w:t xml:space="preserve">sanctions, ce qui représente </w:t>
      </w:r>
      <w:r w:rsidR="004313F1" w:rsidRPr="007C1D7F">
        <w:rPr>
          <w:rFonts w:cstheme="minorHAnsi"/>
          <w:b/>
          <w:sz w:val="24"/>
          <w:szCs w:val="24"/>
        </w:rPr>
        <w:t>2 </w:t>
      </w:r>
      <w:r>
        <w:rPr>
          <w:rFonts w:cstheme="minorHAnsi"/>
          <w:b/>
          <w:sz w:val="24"/>
          <w:szCs w:val="24"/>
        </w:rPr>
        <w:t>719</w:t>
      </w:r>
      <w:r w:rsidR="004313F1" w:rsidRPr="007C1D7F">
        <w:rPr>
          <w:rFonts w:cstheme="minorHAnsi"/>
          <w:b/>
          <w:sz w:val="24"/>
          <w:szCs w:val="24"/>
        </w:rPr>
        <w:t xml:space="preserve"> </w:t>
      </w:r>
      <w:r w:rsidR="004313F1" w:rsidRPr="007C1D7F">
        <w:rPr>
          <w:rFonts w:cstheme="minorHAnsi"/>
          <w:sz w:val="24"/>
          <w:szCs w:val="24"/>
        </w:rPr>
        <w:t xml:space="preserve">jours et une économie (montant de dépenses non versées) de </w:t>
      </w:r>
      <w:r w:rsidRPr="00FD0474">
        <w:rPr>
          <w:rFonts w:cstheme="minorHAnsi"/>
          <w:b/>
          <w:sz w:val="24"/>
          <w:szCs w:val="24"/>
        </w:rPr>
        <w:t>33 549</w:t>
      </w:r>
      <w:r>
        <w:rPr>
          <w:rFonts w:cstheme="minorHAnsi"/>
          <w:sz w:val="24"/>
          <w:szCs w:val="24"/>
        </w:rPr>
        <w:t xml:space="preserve"> </w:t>
      </w:r>
      <w:r w:rsidR="004313F1" w:rsidRPr="006F2659">
        <w:rPr>
          <w:rFonts w:cstheme="minorHAnsi"/>
          <w:b/>
          <w:sz w:val="24"/>
          <w:szCs w:val="24"/>
        </w:rPr>
        <w:t>€</w:t>
      </w:r>
    </w:p>
    <w:p w:rsidR="004313F1" w:rsidRPr="00477664" w:rsidRDefault="004313F1" w:rsidP="004313F1">
      <w:pPr>
        <w:autoSpaceDE w:val="0"/>
        <w:autoSpaceDN w:val="0"/>
        <w:adjustRightInd w:val="0"/>
        <w:spacing w:after="0" w:line="240" w:lineRule="auto"/>
        <w:jc w:val="both"/>
        <w:rPr>
          <w:rFonts w:cstheme="minorHAnsi"/>
          <w:sz w:val="24"/>
          <w:szCs w:val="24"/>
        </w:rPr>
      </w:pPr>
    </w:p>
    <w:p w:rsidR="004313F1" w:rsidRPr="00477664" w:rsidRDefault="004313F1" w:rsidP="004313F1">
      <w:pPr>
        <w:numPr>
          <w:ilvl w:val="0"/>
          <w:numId w:val="8"/>
        </w:numPr>
        <w:autoSpaceDE w:val="0"/>
        <w:autoSpaceDN w:val="0"/>
        <w:adjustRightInd w:val="0"/>
        <w:spacing w:after="0" w:line="240" w:lineRule="auto"/>
        <w:contextualSpacing/>
        <w:jc w:val="both"/>
        <w:rPr>
          <w:rFonts w:cstheme="minorHAnsi"/>
          <w:sz w:val="24"/>
          <w:szCs w:val="24"/>
        </w:rPr>
      </w:pPr>
      <w:r w:rsidRPr="00477664">
        <w:rPr>
          <w:rFonts w:cstheme="minorHAnsi"/>
          <w:b/>
          <w:bCs/>
          <w:color w:val="0070C0"/>
          <w:sz w:val="24"/>
          <w:szCs w:val="24"/>
        </w:rPr>
        <w:t>les contrôles à domicile</w:t>
      </w:r>
      <w:r>
        <w:rPr>
          <w:rFonts w:cstheme="minorHAnsi"/>
          <w:b/>
          <w:bCs/>
          <w:color w:val="0070C0"/>
          <w:sz w:val="24"/>
          <w:szCs w:val="24"/>
        </w:rPr>
        <w:t xml:space="preserve"> réalisés</w:t>
      </w:r>
      <w:r w:rsidRPr="00477664">
        <w:rPr>
          <w:rFonts w:cstheme="minorHAnsi"/>
          <w:b/>
          <w:bCs/>
          <w:color w:val="0070C0"/>
          <w:sz w:val="24"/>
          <w:szCs w:val="24"/>
        </w:rPr>
        <w:t xml:space="preserve"> </w:t>
      </w:r>
      <w:r w:rsidR="00FD0474">
        <w:rPr>
          <w:rFonts w:cstheme="minorHAnsi"/>
          <w:b/>
          <w:bCs/>
          <w:sz w:val="24"/>
          <w:szCs w:val="24"/>
        </w:rPr>
        <w:t>en 2016</w:t>
      </w:r>
      <w:r w:rsidRPr="007C1D7F">
        <w:rPr>
          <w:rFonts w:cstheme="minorHAnsi"/>
          <w:b/>
          <w:bCs/>
          <w:sz w:val="24"/>
          <w:szCs w:val="24"/>
        </w:rPr>
        <w:t xml:space="preserve"> </w:t>
      </w:r>
      <w:r w:rsidRPr="00477664">
        <w:rPr>
          <w:rFonts w:cstheme="minorHAnsi"/>
          <w:bCs/>
          <w:sz w:val="24"/>
          <w:szCs w:val="24"/>
        </w:rPr>
        <w:t>montrent que</w:t>
      </w:r>
      <w:r>
        <w:rPr>
          <w:rFonts w:cstheme="minorHAnsi"/>
          <w:bCs/>
          <w:sz w:val="24"/>
          <w:szCs w:val="24"/>
        </w:rPr>
        <w:t xml:space="preserve"> plus de </w:t>
      </w:r>
      <w:r w:rsidR="00FD0474" w:rsidRPr="00FD0474">
        <w:rPr>
          <w:rFonts w:cstheme="minorHAnsi"/>
          <w:b/>
          <w:bCs/>
          <w:sz w:val="24"/>
          <w:szCs w:val="24"/>
        </w:rPr>
        <w:t>32</w:t>
      </w:r>
      <w:r w:rsidRPr="00FD0474">
        <w:rPr>
          <w:rFonts w:cstheme="minorHAnsi"/>
          <w:b/>
          <w:bCs/>
          <w:sz w:val="24"/>
          <w:szCs w:val="24"/>
        </w:rPr>
        <w:t>%</w:t>
      </w:r>
      <w:r w:rsidRPr="007C1D7F">
        <w:rPr>
          <w:rFonts w:cstheme="minorHAnsi"/>
          <w:b/>
          <w:bCs/>
          <w:sz w:val="24"/>
          <w:szCs w:val="24"/>
        </w:rPr>
        <w:t xml:space="preserve"> </w:t>
      </w:r>
      <w:r w:rsidRPr="00477664">
        <w:rPr>
          <w:rFonts w:cstheme="minorHAnsi"/>
          <w:b/>
          <w:bCs/>
          <w:sz w:val="24"/>
          <w:szCs w:val="24"/>
        </w:rPr>
        <w:t>des assurés</w:t>
      </w:r>
      <w:r w:rsidRPr="00477664">
        <w:rPr>
          <w:rFonts w:cstheme="minorHAnsi"/>
          <w:bCs/>
          <w:sz w:val="24"/>
          <w:szCs w:val="24"/>
        </w:rPr>
        <w:t xml:space="preserve"> ne sont pas présents aux heures auxquelles ils doivent être à leur domicile.</w:t>
      </w:r>
    </w:p>
    <w:p w:rsidR="00CF1F76" w:rsidRDefault="004313F1" w:rsidP="004313F1">
      <w:pPr>
        <w:jc w:val="both"/>
        <w:rPr>
          <w:rFonts w:cstheme="minorHAnsi"/>
          <w:b/>
          <w:color w:val="0070C0"/>
          <w:sz w:val="28"/>
          <w:szCs w:val="28"/>
          <w:u w:val="single"/>
        </w:rPr>
      </w:pPr>
      <w:r w:rsidRPr="00477664">
        <w:rPr>
          <w:sz w:val="20"/>
          <w:szCs w:val="20"/>
        </w:rPr>
        <w:br/>
      </w:r>
      <w:r w:rsidRPr="00477664">
        <w:rPr>
          <w:b/>
          <w:color w:val="0070C0"/>
          <w:sz w:val="20"/>
          <w:szCs w:val="20"/>
          <w:u w:val="single"/>
        </w:rPr>
        <w:br/>
      </w:r>
    </w:p>
    <w:p w:rsidR="004313F1" w:rsidRPr="00477664" w:rsidRDefault="004313F1" w:rsidP="004313F1">
      <w:pPr>
        <w:jc w:val="both"/>
        <w:rPr>
          <w:rFonts w:cstheme="minorHAnsi"/>
          <w:b/>
          <w:color w:val="0070C0"/>
          <w:sz w:val="28"/>
          <w:szCs w:val="28"/>
          <w:u w:val="single"/>
        </w:rPr>
      </w:pPr>
      <w:r w:rsidRPr="00477664">
        <w:rPr>
          <w:rFonts w:cstheme="minorHAnsi"/>
          <w:b/>
          <w:color w:val="0070C0"/>
          <w:sz w:val="28"/>
          <w:szCs w:val="28"/>
          <w:u w:val="single"/>
        </w:rPr>
        <w:t xml:space="preserve">&gt; </w:t>
      </w:r>
      <w:proofErr w:type="gramStart"/>
      <w:r w:rsidRPr="00477664">
        <w:rPr>
          <w:rFonts w:cstheme="minorHAnsi"/>
          <w:b/>
          <w:color w:val="0070C0"/>
          <w:sz w:val="28"/>
          <w:szCs w:val="28"/>
          <w:u w:val="single"/>
        </w:rPr>
        <w:t>les</w:t>
      </w:r>
      <w:proofErr w:type="gramEnd"/>
      <w:r w:rsidRPr="00477664">
        <w:rPr>
          <w:rFonts w:cstheme="minorHAnsi"/>
          <w:b/>
          <w:color w:val="0070C0"/>
          <w:sz w:val="28"/>
          <w:szCs w:val="28"/>
          <w:u w:val="single"/>
        </w:rPr>
        <w:t xml:space="preserve"> sanctions encourues</w:t>
      </w:r>
    </w:p>
    <w:p w:rsidR="004313F1" w:rsidRPr="00477664" w:rsidRDefault="004313F1" w:rsidP="004313F1">
      <w:pPr>
        <w:spacing w:after="0"/>
        <w:jc w:val="both"/>
        <w:rPr>
          <w:rFonts w:cstheme="minorHAnsi"/>
          <w:b/>
          <w:sz w:val="28"/>
          <w:szCs w:val="28"/>
        </w:rPr>
      </w:pPr>
      <w:r w:rsidRPr="00477664">
        <w:rPr>
          <w:rFonts w:cstheme="minorHAnsi"/>
          <w:sz w:val="24"/>
          <w:szCs w:val="24"/>
        </w:rPr>
        <w:t xml:space="preserve">Dans un système de santé basé sur la solidarité, les comportements déviants sont pénalisants pour tous. Des mesures coercitives viennent donc sanctionner les arrêts de travail abusifs, que ce soit à l’égard </w:t>
      </w:r>
      <w:r>
        <w:rPr>
          <w:rFonts w:cstheme="minorHAnsi"/>
          <w:b/>
          <w:sz w:val="24"/>
          <w:szCs w:val="24"/>
        </w:rPr>
        <w:t>des assurés et</w:t>
      </w:r>
      <w:r w:rsidRPr="00477664">
        <w:rPr>
          <w:rFonts w:cstheme="minorHAnsi"/>
          <w:b/>
          <w:sz w:val="24"/>
          <w:szCs w:val="24"/>
        </w:rPr>
        <w:t xml:space="preserve"> des professionnels de santé.</w:t>
      </w:r>
    </w:p>
    <w:p w:rsidR="004313F1" w:rsidRPr="00477664" w:rsidRDefault="004313F1" w:rsidP="004313F1">
      <w:pPr>
        <w:spacing w:after="0"/>
        <w:jc w:val="both"/>
        <w:rPr>
          <w:rFonts w:cstheme="minorHAnsi"/>
          <w:b/>
          <w:sz w:val="20"/>
          <w:szCs w:val="20"/>
        </w:rPr>
      </w:pPr>
    </w:p>
    <w:p w:rsidR="004313F1" w:rsidRPr="00477664" w:rsidRDefault="004313F1" w:rsidP="004313F1">
      <w:pPr>
        <w:spacing w:after="0"/>
        <w:jc w:val="both"/>
        <w:rPr>
          <w:rFonts w:cstheme="minorHAnsi"/>
          <w:b/>
          <w:sz w:val="28"/>
          <w:szCs w:val="28"/>
        </w:rPr>
      </w:pPr>
      <w:r w:rsidRPr="00477664">
        <w:rPr>
          <w:rFonts w:cstheme="minorHAnsi"/>
          <w:b/>
          <w:sz w:val="28"/>
          <w:szCs w:val="28"/>
        </w:rPr>
        <w:t>-  Les sanctions à l’égard des assurés</w:t>
      </w:r>
    </w:p>
    <w:p w:rsidR="004313F1" w:rsidRPr="004960E7" w:rsidRDefault="004313F1" w:rsidP="004313F1">
      <w:pPr>
        <w:spacing w:after="0"/>
        <w:jc w:val="both"/>
        <w:rPr>
          <w:rFonts w:ascii="Calibri" w:hAnsi="Calibri" w:cstheme="minorHAnsi"/>
          <w:sz w:val="24"/>
          <w:szCs w:val="24"/>
        </w:rPr>
      </w:pPr>
      <w:r w:rsidRPr="004960E7">
        <w:rPr>
          <w:rFonts w:ascii="Calibri" w:hAnsi="Calibri" w:cstheme="minorHAnsi"/>
          <w:sz w:val="24"/>
          <w:szCs w:val="24"/>
        </w:rPr>
        <w:t xml:space="preserve">Tout arrêt abusif, ou </w:t>
      </w:r>
      <w:proofErr w:type="gramStart"/>
      <w:r w:rsidRPr="004960E7">
        <w:rPr>
          <w:rFonts w:ascii="Calibri" w:hAnsi="Calibri" w:cstheme="minorHAnsi"/>
          <w:sz w:val="24"/>
          <w:szCs w:val="24"/>
        </w:rPr>
        <w:t>la</w:t>
      </w:r>
      <w:proofErr w:type="gramEnd"/>
      <w:r w:rsidRPr="004960E7">
        <w:rPr>
          <w:rFonts w:ascii="Calibri" w:hAnsi="Calibri" w:cstheme="minorHAnsi"/>
          <w:sz w:val="24"/>
          <w:szCs w:val="24"/>
        </w:rPr>
        <w:t xml:space="preserve"> non présentation à une convocation, comporte des risques :</w:t>
      </w:r>
    </w:p>
    <w:p w:rsidR="004313F1" w:rsidRPr="004960E7" w:rsidRDefault="004313F1" w:rsidP="004313F1">
      <w:pPr>
        <w:spacing w:after="0"/>
        <w:jc w:val="both"/>
        <w:rPr>
          <w:rFonts w:ascii="Calibri" w:hAnsi="Calibri" w:cstheme="minorHAnsi"/>
          <w:sz w:val="24"/>
          <w:szCs w:val="24"/>
        </w:rPr>
      </w:pPr>
      <w:r w:rsidRPr="004960E7">
        <w:rPr>
          <w:rFonts w:ascii="Calibri" w:hAnsi="Calibri" w:cstheme="minorHAnsi"/>
          <w:sz w:val="24"/>
          <w:szCs w:val="24"/>
          <w:u w:val="single"/>
        </w:rPr>
        <w:t xml:space="preserve">· </w:t>
      </w:r>
      <w:proofErr w:type="gramStart"/>
      <w:r w:rsidRPr="004960E7">
        <w:rPr>
          <w:rFonts w:ascii="Calibri" w:hAnsi="Calibri" w:cstheme="minorHAnsi"/>
          <w:sz w:val="24"/>
          <w:szCs w:val="24"/>
          <w:u w:val="single"/>
        </w:rPr>
        <w:t>délai</w:t>
      </w:r>
      <w:proofErr w:type="gramEnd"/>
      <w:r w:rsidRPr="004960E7">
        <w:rPr>
          <w:rFonts w:ascii="Calibri" w:hAnsi="Calibri" w:cstheme="minorHAnsi"/>
          <w:sz w:val="24"/>
          <w:szCs w:val="24"/>
          <w:u w:val="single"/>
        </w:rPr>
        <w:t xml:space="preserve"> supérieur à 48 h pour faire parvenir l’arrêt de travail</w:t>
      </w:r>
      <w:r w:rsidRPr="004960E7">
        <w:rPr>
          <w:rFonts w:ascii="Calibri" w:hAnsi="Calibri" w:cstheme="minorHAnsi"/>
          <w:sz w:val="24"/>
          <w:szCs w:val="24"/>
        </w:rPr>
        <w:t xml:space="preserve"> = avertissement, puis si récidive, réduction de 50 % des indemnités journalières,</w:t>
      </w:r>
    </w:p>
    <w:p w:rsidR="004960E7" w:rsidRPr="00DF0F8A" w:rsidRDefault="004960E7" w:rsidP="00DF0F8A">
      <w:pPr>
        <w:autoSpaceDE w:val="0"/>
        <w:autoSpaceDN w:val="0"/>
        <w:adjustRightInd w:val="0"/>
        <w:spacing w:after="0" w:line="240" w:lineRule="auto"/>
        <w:rPr>
          <w:rFonts w:ascii="Calibri" w:hAnsi="Calibri" w:cs="Mic32New-Medium"/>
          <w:sz w:val="24"/>
          <w:szCs w:val="24"/>
        </w:rPr>
      </w:pPr>
      <w:r w:rsidRPr="004960E7">
        <w:rPr>
          <w:rFonts w:ascii="Calibri" w:hAnsi="Calibri" w:cstheme="minorHAnsi"/>
          <w:sz w:val="24"/>
          <w:szCs w:val="24"/>
        </w:rPr>
        <w:t xml:space="preserve">. </w:t>
      </w:r>
      <w:proofErr w:type="gramStart"/>
      <w:r w:rsidRPr="004960E7">
        <w:rPr>
          <w:rFonts w:ascii="Calibri" w:hAnsi="Calibri" w:cs="Mic32New-Medium"/>
          <w:sz w:val="24"/>
          <w:szCs w:val="24"/>
        </w:rPr>
        <w:t>remise</w:t>
      </w:r>
      <w:proofErr w:type="gramEnd"/>
      <w:r w:rsidRPr="004960E7">
        <w:rPr>
          <w:rFonts w:ascii="Calibri" w:hAnsi="Calibri" w:cs="Mic32New-Medium"/>
          <w:sz w:val="24"/>
          <w:szCs w:val="24"/>
        </w:rPr>
        <w:t xml:space="preserve"> de l’arrêt après le dernier jour d’arrêt = un a</w:t>
      </w:r>
      <w:r w:rsidR="00DF0F8A">
        <w:rPr>
          <w:rFonts w:ascii="Calibri" w:hAnsi="Calibri" w:cs="Mic32New-Medium"/>
          <w:sz w:val="24"/>
          <w:szCs w:val="24"/>
        </w:rPr>
        <w:t xml:space="preserve">vertissement, puis si récidive, </w:t>
      </w:r>
      <w:r w:rsidRPr="004960E7">
        <w:rPr>
          <w:rFonts w:ascii="Calibri" w:hAnsi="Calibri" w:cs="Mic32New-Medium"/>
          <w:sz w:val="24"/>
          <w:szCs w:val="24"/>
        </w:rPr>
        <w:t>suppression des</w:t>
      </w:r>
      <w:r w:rsidR="00DF0F8A">
        <w:rPr>
          <w:rFonts w:ascii="Calibri" w:hAnsi="Calibri" w:cs="Mic32New-Medium"/>
          <w:sz w:val="24"/>
          <w:szCs w:val="24"/>
        </w:rPr>
        <w:t xml:space="preserve"> </w:t>
      </w:r>
      <w:r w:rsidRPr="004960E7">
        <w:rPr>
          <w:rFonts w:ascii="Calibri" w:hAnsi="Calibri" w:cs="Mic32New-Medium"/>
          <w:sz w:val="24"/>
          <w:szCs w:val="24"/>
        </w:rPr>
        <w:t>indemnités journalières en totalité.</w:t>
      </w:r>
    </w:p>
    <w:p w:rsidR="004313F1" w:rsidRPr="004960E7" w:rsidRDefault="004313F1" w:rsidP="004313F1">
      <w:pPr>
        <w:spacing w:after="0"/>
        <w:jc w:val="both"/>
        <w:rPr>
          <w:rFonts w:ascii="Calibri" w:hAnsi="Calibri" w:cstheme="minorHAnsi"/>
          <w:sz w:val="24"/>
          <w:szCs w:val="24"/>
        </w:rPr>
      </w:pPr>
      <w:r w:rsidRPr="004960E7">
        <w:rPr>
          <w:rFonts w:ascii="Calibri" w:hAnsi="Calibri" w:cstheme="minorHAnsi"/>
          <w:sz w:val="24"/>
          <w:szCs w:val="24"/>
          <w:u w:val="single"/>
        </w:rPr>
        <w:t xml:space="preserve">· </w:t>
      </w:r>
      <w:proofErr w:type="gramStart"/>
      <w:r w:rsidRPr="004960E7">
        <w:rPr>
          <w:rFonts w:ascii="Calibri" w:hAnsi="Calibri" w:cstheme="minorHAnsi"/>
          <w:sz w:val="24"/>
          <w:szCs w:val="24"/>
          <w:u w:val="single"/>
        </w:rPr>
        <w:t>non-respect</w:t>
      </w:r>
      <w:proofErr w:type="gramEnd"/>
      <w:r w:rsidRPr="004960E7">
        <w:rPr>
          <w:rFonts w:ascii="Calibri" w:hAnsi="Calibri" w:cstheme="minorHAnsi"/>
          <w:sz w:val="24"/>
          <w:szCs w:val="24"/>
          <w:u w:val="single"/>
        </w:rPr>
        <w:t xml:space="preserve"> des horaires de présence</w:t>
      </w:r>
      <w:r w:rsidRPr="004960E7">
        <w:rPr>
          <w:rFonts w:ascii="Calibri" w:hAnsi="Calibri" w:cstheme="minorHAnsi"/>
          <w:sz w:val="24"/>
          <w:szCs w:val="24"/>
        </w:rPr>
        <w:t xml:space="preserve"> = avertissement, puis si récidive, réduction des indemnités journalières,</w:t>
      </w:r>
    </w:p>
    <w:p w:rsidR="004313F1" w:rsidRPr="004960E7" w:rsidRDefault="004313F1" w:rsidP="004313F1">
      <w:pPr>
        <w:spacing w:after="0"/>
        <w:rPr>
          <w:rFonts w:cs="Calibri"/>
          <w:sz w:val="24"/>
          <w:szCs w:val="24"/>
        </w:rPr>
      </w:pPr>
      <w:r w:rsidRPr="004960E7">
        <w:rPr>
          <w:rFonts w:cs="Calibri"/>
          <w:sz w:val="24"/>
          <w:szCs w:val="24"/>
          <w:u w:val="single"/>
        </w:rPr>
        <w:t xml:space="preserve">· </w:t>
      </w:r>
      <w:proofErr w:type="gramStart"/>
      <w:r w:rsidRPr="004960E7">
        <w:rPr>
          <w:rFonts w:cs="Calibri"/>
          <w:sz w:val="24"/>
          <w:szCs w:val="24"/>
          <w:u w:val="single"/>
        </w:rPr>
        <w:t>exercice</w:t>
      </w:r>
      <w:proofErr w:type="gramEnd"/>
      <w:r w:rsidRPr="004960E7">
        <w:rPr>
          <w:rFonts w:cs="Calibri"/>
          <w:sz w:val="24"/>
          <w:szCs w:val="24"/>
          <w:u w:val="single"/>
        </w:rPr>
        <w:t xml:space="preserve"> d’une activité pendant l’arrêt de travail</w:t>
      </w:r>
      <w:r w:rsidRPr="004960E7">
        <w:rPr>
          <w:rFonts w:cs="Calibri"/>
          <w:sz w:val="24"/>
          <w:szCs w:val="24"/>
        </w:rPr>
        <w:t xml:space="preserve"> = suspension ou suppression des indemnités journalières,</w:t>
      </w:r>
    </w:p>
    <w:p w:rsidR="004960E7" w:rsidRPr="004960E7" w:rsidRDefault="004960E7" w:rsidP="004960E7">
      <w:pPr>
        <w:autoSpaceDE w:val="0"/>
        <w:autoSpaceDN w:val="0"/>
        <w:adjustRightInd w:val="0"/>
        <w:spacing w:after="0" w:line="240" w:lineRule="auto"/>
        <w:rPr>
          <w:rFonts w:cs="Calibri"/>
          <w:sz w:val="24"/>
          <w:szCs w:val="24"/>
        </w:rPr>
      </w:pPr>
      <w:r w:rsidRPr="004960E7">
        <w:rPr>
          <w:rFonts w:cs="Mic32New-Medium"/>
          <w:sz w:val="24"/>
          <w:szCs w:val="24"/>
        </w:rPr>
        <w:t xml:space="preserve">En effet, durant toute la durée de l’arrêt de travail, y compris les week-end et jours fériés, et quelle que soit l’heure, le salarié doit s’abstenir de toute activité non autorisée sportive, </w:t>
      </w:r>
      <w:r w:rsidRPr="004960E7">
        <w:rPr>
          <w:rFonts w:cs="Mic32New-Medium"/>
          <w:sz w:val="24"/>
          <w:szCs w:val="24"/>
        </w:rPr>
        <w:lastRenderedPageBreak/>
        <w:t>ludique ou professionnelle, exemples d’activités déjà sanctionnées : bricolage, jardinage, réparation de sa voiture, participation à des compétitions sportives le week-end ou à son cours de sport hebdomadaire, participation à un concert, poursuite de ses activités de gérance, télétravail (article L323-6 du code de la sécurité sociale)</w:t>
      </w:r>
    </w:p>
    <w:p w:rsidR="004313F1" w:rsidRPr="00477664" w:rsidRDefault="004313F1" w:rsidP="004313F1">
      <w:pPr>
        <w:spacing w:after="0"/>
        <w:rPr>
          <w:rFonts w:ascii="Calibri" w:hAnsi="Calibri" w:cs="Calibri"/>
          <w:sz w:val="24"/>
          <w:szCs w:val="24"/>
        </w:rPr>
      </w:pPr>
      <w:r w:rsidRPr="004960E7">
        <w:rPr>
          <w:rFonts w:cs="Calibri"/>
          <w:sz w:val="24"/>
          <w:szCs w:val="24"/>
          <w:u w:val="single"/>
        </w:rPr>
        <w:t xml:space="preserve">· </w:t>
      </w:r>
      <w:proofErr w:type="gramStart"/>
      <w:r w:rsidRPr="004960E7">
        <w:rPr>
          <w:rFonts w:cs="Calibri"/>
          <w:sz w:val="24"/>
          <w:szCs w:val="24"/>
          <w:u w:val="single"/>
        </w:rPr>
        <w:t>départ</w:t>
      </w:r>
      <w:proofErr w:type="gramEnd"/>
      <w:r w:rsidRPr="004960E7">
        <w:rPr>
          <w:rFonts w:cs="Calibri"/>
          <w:sz w:val="24"/>
          <w:szCs w:val="24"/>
          <w:u w:val="single"/>
        </w:rPr>
        <w:t xml:space="preserve"> hors circonscription (sans accord préalable)</w:t>
      </w:r>
      <w:r w:rsidRPr="004960E7">
        <w:rPr>
          <w:rFonts w:cs="Calibri"/>
          <w:sz w:val="24"/>
          <w:szCs w:val="24"/>
        </w:rPr>
        <w:t xml:space="preserve"> = suspension ou suppression des</w:t>
      </w:r>
      <w:r w:rsidRPr="00477664">
        <w:rPr>
          <w:rFonts w:ascii="Calibri" w:hAnsi="Calibri" w:cs="Calibri"/>
          <w:sz w:val="24"/>
          <w:szCs w:val="24"/>
        </w:rPr>
        <w:t xml:space="preserve"> indemnités journalières,</w:t>
      </w:r>
    </w:p>
    <w:p w:rsidR="004313F1" w:rsidRPr="00477664" w:rsidRDefault="004313F1" w:rsidP="004313F1">
      <w:pPr>
        <w:spacing w:after="0"/>
        <w:rPr>
          <w:rFonts w:ascii="Calibri" w:hAnsi="Calibri" w:cs="Calibri"/>
          <w:sz w:val="24"/>
          <w:szCs w:val="24"/>
        </w:rPr>
      </w:pPr>
      <w:r w:rsidRPr="00477664">
        <w:rPr>
          <w:rFonts w:ascii="Calibri" w:hAnsi="Calibri" w:cs="Calibri"/>
          <w:sz w:val="24"/>
          <w:szCs w:val="24"/>
          <w:u w:val="single"/>
        </w:rPr>
        <w:t xml:space="preserve">· </w:t>
      </w:r>
      <w:proofErr w:type="gramStart"/>
      <w:r w:rsidRPr="00477664">
        <w:rPr>
          <w:rFonts w:ascii="Calibri" w:hAnsi="Calibri" w:cs="Calibri"/>
          <w:sz w:val="24"/>
          <w:szCs w:val="24"/>
          <w:u w:val="single"/>
        </w:rPr>
        <w:t>arrêt</w:t>
      </w:r>
      <w:proofErr w:type="gramEnd"/>
      <w:r w:rsidRPr="00477664">
        <w:rPr>
          <w:rFonts w:ascii="Calibri" w:hAnsi="Calibri" w:cs="Calibri"/>
          <w:sz w:val="24"/>
          <w:szCs w:val="24"/>
          <w:u w:val="single"/>
        </w:rPr>
        <w:t xml:space="preserve"> de travail non justifié</w:t>
      </w:r>
      <w:r w:rsidRPr="00477664">
        <w:rPr>
          <w:rFonts w:ascii="Calibri" w:hAnsi="Calibri" w:cs="Calibri"/>
          <w:sz w:val="24"/>
          <w:szCs w:val="24"/>
        </w:rPr>
        <w:t xml:space="preserve"> = suppression des indemnités journalières.</w:t>
      </w:r>
    </w:p>
    <w:p w:rsidR="004313F1" w:rsidRPr="00477664" w:rsidRDefault="004313F1" w:rsidP="004313F1">
      <w:pPr>
        <w:spacing w:after="0"/>
        <w:rPr>
          <w:rFonts w:ascii="Calibri" w:hAnsi="Calibri" w:cs="Calibri"/>
          <w:sz w:val="24"/>
          <w:szCs w:val="24"/>
        </w:rPr>
      </w:pPr>
    </w:p>
    <w:p w:rsidR="004313F1" w:rsidRPr="00477664" w:rsidRDefault="004313F1" w:rsidP="004313F1">
      <w:pPr>
        <w:spacing w:after="0"/>
        <w:rPr>
          <w:rFonts w:ascii="Calibri" w:hAnsi="Calibri" w:cs="Calibri"/>
          <w:sz w:val="28"/>
          <w:szCs w:val="28"/>
        </w:rPr>
      </w:pPr>
      <w:r w:rsidRPr="00477664">
        <w:rPr>
          <w:rFonts w:ascii="Calibri" w:hAnsi="Calibri" w:cs="Calibri"/>
          <w:b/>
          <w:sz w:val="28"/>
          <w:szCs w:val="28"/>
        </w:rPr>
        <w:t xml:space="preserve">-  Les sanctions à l’égard des professionnels de santé </w:t>
      </w:r>
      <w:r w:rsidRPr="00477664">
        <w:rPr>
          <w:rFonts w:ascii="Calibri" w:hAnsi="Calibri" w:cs="Calibri"/>
          <w:sz w:val="28"/>
          <w:szCs w:val="28"/>
        </w:rPr>
        <w:t>:</w:t>
      </w:r>
    </w:p>
    <w:p w:rsidR="004313F1" w:rsidRPr="00477664" w:rsidRDefault="004313F1" w:rsidP="004313F1">
      <w:pPr>
        <w:spacing w:after="0"/>
        <w:rPr>
          <w:rFonts w:ascii="Calibri" w:hAnsi="Calibri" w:cs="Calibri"/>
          <w:sz w:val="24"/>
          <w:szCs w:val="24"/>
        </w:rPr>
      </w:pPr>
      <w:r w:rsidRPr="00477664">
        <w:rPr>
          <w:rFonts w:ascii="Calibri" w:hAnsi="Calibri" w:cs="Calibri"/>
          <w:sz w:val="24"/>
          <w:szCs w:val="24"/>
          <w:u w:val="single"/>
        </w:rPr>
        <w:t>La Mise Sous Accord Préalable des prescripteurs excessifs d’arrêts de travail (MSAP) : l</w:t>
      </w:r>
      <w:r w:rsidRPr="00477664">
        <w:rPr>
          <w:rFonts w:ascii="Calibri" w:hAnsi="Calibri" w:cs="Calibri"/>
          <w:sz w:val="24"/>
          <w:szCs w:val="24"/>
        </w:rPr>
        <w:t>es médecins prescrivant des arrêts de travail de manière abusive devront obtenir l’autorisation de l’Assurance Maladie avant chaque nouvelle prescription d’arrêt de travail.</w:t>
      </w:r>
    </w:p>
    <w:p w:rsidR="006335D9" w:rsidRDefault="004313F1" w:rsidP="004313F1">
      <w:pPr>
        <w:spacing w:after="0"/>
        <w:rPr>
          <w:rFonts w:ascii="Calibri" w:hAnsi="Calibri" w:cs="Calibri"/>
          <w:sz w:val="24"/>
          <w:szCs w:val="24"/>
        </w:rPr>
      </w:pPr>
      <w:r w:rsidRPr="00477664">
        <w:rPr>
          <w:rFonts w:ascii="Calibri" w:hAnsi="Calibri" w:cs="Calibri"/>
          <w:b/>
          <w:i/>
          <w:noProof/>
          <w:sz w:val="24"/>
          <w:szCs w:val="24"/>
          <w:lang w:eastAsia="fr-FR"/>
        </w:rPr>
        <mc:AlternateContent>
          <mc:Choice Requires="wps">
            <w:drawing>
              <wp:anchor distT="0" distB="0" distL="114300" distR="114300" simplePos="0" relativeHeight="251671552" behindDoc="0" locked="0" layoutInCell="1" allowOverlap="1" wp14:anchorId="6DD14792" wp14:editId="10B39FA8">
                <wp:simplePos x="0" y="0"/>
                <wp:positionH relativeFrom="column">
                  <wp:posOffset>-109220</wp:posOffset>
                </wp:positionH>
                <wp:positionV relativeFrom="paragraph">
                  <wp:posOffset>633095</wp:posOffset>
                </wp:positionV>
                <wp:extent cx="0" cy="838200"/>
                <wp:effectExtent l="76200" t="19050" r="76200" b="76200"/>
                <wp:wrapNone/>
                <wp:docPr id="14" name="Connecteur droit 14"/>
                <wp:cNvGraphicFramePr/>
                <a:graphic xmlns:a="http://schemas.openxmlformats.org/drawingml/2006/main">
                  <a:graphicData uri="http://schemas.microsoft.com/office/word/2010/wordprocessingShape">
                    <wps:wsp>
                      <wps:cNvCnPr/>
                      <wps:spPr>
                        <a:xfrm>
                          <a:off x="0" y="0"/>
                          <a:ext cx="0" cy="83820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Connecteur droit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49.85pt" to="-8.6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" strokecolor="#4f81bd" strokeweight="3pt">
                <v:shadow on="t" color="black" opacity="22937f" origin=",.5" offset="0,.63889mm"/>
              </v:line>
            </w:pict>
          </mc:Fallback>
        </mc:AlternateContent>
      </w:r>
      <w:r w:rsidRPr="00477664">
        <w:rPr>
          <w:rFonts w:ascii="Calibri" w:hAnsi="Calibri" w:cs="Calibri"/>
          <w:sz w:val="24"/>
          <w:szCs w:val="24"/>
        </w:rPr>
        <w:t>Concrètement, les directeurs de Caisses d’assurance maladie peuvent faire vérifier systématiquement la justification médicale de tous les arrêts maladie du médecin. C’est ce qu’on appelle la Mise Sous Accord Préalable.</w:t>
      </w:r>
    </w:p>
    <w:p w:rsidR="006335D9" w:rsidRPr="00477664" w:rsidRDefault="006335D9" w:rsidP="004313F1">
      <w:pPr>
        <w:spacing w:after="0"/>
        <w:rPr>
          <w:rFonts w:ascii="Calibri" w:hAnsi="Calibri" w:cs="Calibri"/>
          <w:sz w:val="24"/>
          <w:szCs w:val="24"/>
        </w:rPr>
      </w:pPr>
    </w:p>
    <w:p w:rsidR="004313F1" w:rsidRPr="00477664" w:rsidRDefault="004313F1" w:rsidP="004313F1">
      <w:pPr>
        <w:spacing w:after="0"/>
        <w:rPr>
          <w:rFonts w:ascii="Calibri" w:hAnsi="Calibri" w:cs="Calibri"/>
          <w:b/>
          <w:i/>
          <w:sz w:val="24"/>
          <w:szCs w:val="24"/>
        </w:rPr>
      </w:pPr>
      <w:r w:rsidRPr="00477664">
        <w:rPr>
          <w:rFonts w:ascii="Calibri" w:hAnsi="Calibri" w:cs="Calibri"/>
          <w:b/>
          <w:i/>
          <w:sz w:val="24"/>
          <w:szCs w:val="24"/>
        </w:rPr>
        <w:t>Une mesure efficace :</w:t>
      </w:r>
    </w:p>
    <w:p w:rsidR="004313F1" w:rsidRDefault="004313F1" w:rsidP="004313F1">
      <w:pPr>
        <w:spacing w:after="0"/>
        <w:rPr>
          <w:rFonts w:ascii="Calibri" w:hAnsi="Calibri" w:cs="Calibri"/>
          <w:sz w:val="24"/>
          <w:szCs w:val="24"/>
        </w:rPr>
      </w:pPr>
      <w:r>
        <w:rPr>
          <w:rFonts w:ascii="Calibri" w:hAnsi="Calibri" w:cs="Calibri"/>
          <w:sz w:val="24"/>
          <w:szCs w:val="24"/>
        </w:rPr>
        <w:t>O</w:t>
      </w:r>
      <w:r w:rsidRPr="00477664">
        <w:rPr>
          <w:rFonts w:ascii="Calibri" w:hAnsi="Calibri" w:cs="Calibri"/>
          <w:sz w:val="24"/>
          <w:szCs w:val="24"/>
        </w:rPr>
        <w:t xml:space="preserve">n constate que </w:t>
      </w:r>
      <w:r>
        <w:rPr>
          <w:rFonts w:ascii="Calibri" w:hAnsi="Calibri" w:cs="Calibri"/>
          <w:sz w:val="24"/>
          <w:szCs w:val="24"/>
        </w:rPr>
        <w:t>d’une façon générale les médecins mis</w:t>
      </w:r>
      <w:r w:rsidRPr="00477664">
        <w:rPr>
          <w:rFonts w:ascii="Calibri" w:hAnsi="Calibri" w:cs="Calibri"/>
          <w:sz w:val="24"/>
          <w:szCs w:val="24"/>
        </w:rPr>
        <w:t xml:space="preserve"> sous accord </w:t>
      </w:r>
      <w:r>
        <w:rPr>
          <w:rFonts w:ascii="Calibri" w:hAnsi="Calibri" w:cs="Calibri"/>
          <w:sz w:val="24"/>
          <w:szCs w:val="24"/>
        </w:rPr>
        <w:t>préalable modifient par la suite</w:t>
      </w:r>
      <w:r w:rsidRPr="00477664">
        <w:rPr>
          <w:rFonts w:ascii="Calibri" w:hAnsi="Calibri" w:cs="Calibri"/>
          <w:sz w:val="24"/>
          <w:szCs w:val="24"/>
        </w:rPr>
        <w:t xml:space="preserve"> leurs comportements et que le nombre d’indemnités jo</w:t>
      </w:r>
      <w:r>
        <w:rPr>
          <w:rFonts w:ascii="Calibri" w:hAnsi="Calibri" w:cs="Calibri"/>
          <w:sz w:val="24"/>
          <w:szCs w:val="24"/>
        </w:rPr>
        <w:t>urnalières qu’ils prescrivent diminuent.</w:t>
      </w:r>
    </w:p>
    <w:p w:rsidR="00C50D9E" w:rsidRDefault="00C50D9E" w:rsidP="004313F1">
      <w:pPr>
        <w:spacing w:after="0"/>
        <w:rPr>
          <w:rFonts w:ascii="Calibri" w:hAnsi="Calibri" w:cs="Calibri"/>
          <w:sz w:val="24"/>
          <w:szCs w:val="24"/>
        </w:rPr>
      </w:pPr>
    </w:p>
    <w:p w:rsidR="00C50D9E" w:rsidRDefault="00C50D9E" w:rsidP="004313F1">
      <w:pPr>
        <w:spacing w:after="0"/>
        <w:rPr>
          <w:rFonts w:ascii="Calibri" w:hAnsi="Calibri" w:cs="Calibri"/>
          <w:sz w:val="24"/>
          <w:szCs w:val="24"/>
        </w:rPr>
      </w:pPr>
    </w:p>
    <w:p w:rsidR="004313F1" w:rsidRPr="006D5D18" w:rsidRDefault="004313F1" w:rsidP="004313F1">
      <w:pPr>
        <w:pBdr>
          <w:bottom w:val="single" w:sz="4" w:space="4" w:color="9BBB59" w:themeColor="accent3"/>
        </w:pBdr>
        <w:spacing w:before="200" w:after="280"/>
        <w:ind w:right="936"/>
        <w:rPr>
          <w:rFonts w:ascii="Times New Roman" w:eastAsia="Times New Roman" w:hAnsi="Times New Roman" w:cs="Times New Roman"/>
          <w:sz w:val="24"/>
          <w:szCs w:val="24"/>
          <w:lang w:eastAsia="fr-FR"/>
        </w:rPr>
      </w:pPr>
      <w:r>
        <w:rPr>
          <w:b/>
          <w:bCs/>
          <w:iCs/>
          <w:color w:val="4F81BD" w:themeColor="accent1"/>
          <w:sz w:val="28"/>
          <w:szCs w:val="28"/>
        </w:rPr>
        <w:t>III. UNE STRATEGIE EFFICACE D’ACTIONS CIBLEE SUR LES TERRITOIRES</w:t>
      </w:r>
    </w:p>
    <w:p w:rsidR="004313F1" w:rsidRDefault="004313F1" w:rsidP="004313F1">
      <w:pPr>
        <w:spacing w:after="0" w:line="240" w:lineRule="auto"/>
        <w:jc w:val="both"/>
        <w:rPr>
          <w:rFonts w:eastAsia="Times New Roman" w:cstheme="minorHAnsi"/>
          <w:sz w:val="24"/>
          <w:szCs w:val="24"/>
          <w:lang w:eastAsia="fr-FR"/>
        </w:rPr>
      </w:pPr>
      <w:r w:rsidRPr="004E3088">
        <w:rPr>
          <w:rFonts w:eastAsia="Times New Roman" w:cstheme="minorHAnsi"/>
          <w:sz w:val="24"/>
          <w:szCs w:val="24"/>
          <w:lang w:eastAsia="fr-FR"/>
        </w:rPr>
        <w:t xml:space="preserve">La Gironde présente donc une situation particulière </w:t>
      </w:r>
      <w:r>
        <w:rPr>
          <w:rFonts w:eastAsia="Times New Roman" w:cstheme="minorHAnsi"/>
          <w:sz w:val="24"/>
          <w:szCs w:val="24"/>
          <w:lang w:eastAsia="fr-FR"/>
        </w:rPr>
        <w:t xml:space="preserve">en matière d’arrêts de travail. </w:t>
      </w:r>
      <w:r w:rsidRPr="004E3088">
        <w:rPr>
          <w:rFonts w:eastAsia="Times New Roman" w:cstheme="minorHAnsi"/>
          <w:sz w:val="24"/>
          <w:szCs w:val="24"/>
          <w:lang w:eastAsia="fr-FR"/>
        </w:rPr>
        <w:t>Plus surprenant</w:t>
      </w:r>
      <w:r>
        <w:rPr>
          <w:rFonts w:eastAsia="Times New Roman" w:cstheme="minorHAnsi"/>
          <w:sz w:val="24"/>
          <w:szCs w:val="24"/>
          <w:lang w:eastAsia="fr-FR"/>
        </w:rPr>
        <w:t>, à l’intérieur du département :</w:t>
      </w:r>
    </w:p>
    <w:p w:rsidR="004313F1" w:rsidRPr="00A83704" w:rsidRDefault="004313F1" w:rsidP="004313F1">
      <w:pPr>
        <w:spacing w:after="0" w:line="240" w:lineRule="auto"/>
        <w:jc w:val="both"/>
        <w:rPr>
          <w:rFonts w:eastAsia="Times New Roman" w:cstheme="minorHAnsi"/>
          <w:sz w:val="24"/>
          <w:szCs w:val="24"/>
          <w:lang w:eastAsia="fr-FR"/>
        </w:rPr>
      </w:pPr>
      <w:r>
        <w:rPr>
          <w:rFonts w:cstheme="minorHAnsi"/>
          <w:b/>
          <w:noProof/>
          <w:sz w:val="24"/>
          <w:szCs w:val="24"/>
          <w:lang w:eastAsia="fr-FR"/>
        </w:rPr>
        <mc:AlternateContent>
          <mc:Choice Requires="wps">
            <w:drawing>
              <wp:anchor distT="0" distB="0" distL="114300" distR="114300" simplePos="0" relativeHeight="251684864" behindDoc="0" locked="0" layoutInCell="1" allowOverlap="1" wp14:anchorId="5600ADFF" wp14:editId="731FF1CA">
                <wp:simplePos x="0" y="0"/>
                <wp:positionH relativeFrom="column">
                  <wp:posOffset>176530</wp:posOffset>
                </wp:positionH>
                <wp:positionV relativeFrom="paragraph">
                  <wp:posOffset>186055</wp:posOffset>
                </wp:positionV>
                <wp:extent cx="1047750" cy="295275"/>
                <wp:effectExtent l="0" t="0" r="19050" b="28575"/>
                <wp:wrapNone/>
                <wp:docPr id="18" name="Ellipse 18"/>
                <wp:cNvGraphicFramePr/>
                <a:graphic xmlns:a="http://schemas.openxmlformats.org/drawingml/2006/main">
                  <a:graphicData uri="http://schemas.microsoft.com/office/word/2010/wordprocessingShape">
                    <wps:wsp>
                      <wps:cNvSpPr/>
                      <wps:spPr>
                        <a:xfrm>
                          <a:off x="0" y="0"/>
                          <a:ext cx="1047750" cy="295275"/>
                        </a:xfrm>
                        <a:prstGeom prst="ellipse">
                          <a:avLst/>
                        </a:prstGeom>
                        <a:noFill/>
                        <a:ln w="25400" cap="flat" cmpd="sng" algn="ctr">
                          <a:solidFill>
                            <a:srgbClr val="F79646"/>
                          </a:solidFill>
                          <a:prstDash val="solid"/>
                        </a:ln>
                        <a:effectLst/>
                      </wps:spPr>
                      <wps:txbx>
                        <w:txbxContent>
                          <w:p w:rsidR="004313F1" w:rsidRDefault="004313F1" w:rsidP="004313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8" o:spid="_x0000_s1033" style="position:absolute;left:0;text-align:left;margin-left:13.9pt;margin-top:14.65pt;width:8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" filled="f" strokecolor="#f79646" strokeweight="2pt">
                <v:textbox>
                  <w:txbxContent>
                    <w:p w:rsidR="004313F1" w:rsidRDefault="004313F1" w:rsidP="004313F1">
                      <w:pPr>
                        <w:jc w:val="center"/>
                      </w:pPr>
                      <w:r>
                        <w:t xml:space="preserve"> </w:t>
                      </w:r>
                    </w:p>
                  </w:txbxContent>
                </v:textbox>
              </v:oval>
            </w:pict>
          </mc:Fallback>
        </mc:AlternateContent>
      </w:r>
      <w:r w:rsidRPr="00A83704">
        <w:rPr>
          <w:rFonts w:eastAsia="Times New Roman" w:cstheme="minorHAnsi"/>
          <w:b/>
          <w:sz w:val="28"/>
          <w:szCs w:val="28"/>
          <w:lang w:eastAsia="fr-FR"/>
        </w:rPr>
        <w:t xml:space="preserve">→ </w:t>
      </w:r>
      <w:proofErr w:type="gramStart"/>
      <w:r w:rsidRPr="00A83704">
        <w:rPr>
          <w:rFonts w:eastAsia="Times New Roman" w:cstheme="minorHAnsi"/>
          <w:b/>
          <w:sz w:val="24"/>
          <w:szCs w:val="24"/>
          <w:lang w:eastAsia="fr-FR"/>
        </w:rPr>
        <w:t>le</w:t>
      </w:r>
      <w:proofErr w:type="gramEnd"/>
      <w:r w:rsidRPr="00A83704">
        <w:rPr>
          <w:rFonts w:eastAsia="Times New Roman" w:cstheme="minorHAnsi"/>
          <w:b/>
          <w:sz w:val="24"/>
          <w:szCs w:val="24"/>
          <w:lang w:eastAsia="fr-FR"/>
        </w:rPr>
        <w:t xml:space="preserve"> recours aux arrêts de travail diffère d’un territoire à l’autre avec des variations allant de</w:t>
      </w:r>
      <w:r>
        <w:rPr>
          <w:rFonts w:eastAsia="Times New Roman" w:cstheme="minorHAnsi"/>
          <w:b/>
          <w:sz w:val="24"/>
          <w:szCs w:val="24"/>
          <w:lang w:eastAsia="fr-FR"/>
        </w:rPr>
        <w:t xml:space="preserve"> </w:t>
      </w:r>
      <w:r w:rsidRPr="00A83704">
        <w:rPr>
          <w:rFonts w:eastAsia="Times New Roman" w:cstheme="minorHAnsi"/>
          <w:b/>
          <w:sz w:val="24"/>
          <w:szCs w:val="24"/>
          <w:lang w:eastAsia="fr-FR"/>
        </w:rPr>
        <w:t xml:space="preserve"> </w:t>
      </w:r>
      <w:r w:rsidRPr="00A83704">
        <w:rPr>
          <w:rFonts w:eastAsia="Times New Roman" w:cstheme="minorHAnsi"/>
          <w:b/>
          <w:sz w:val="24"/>
          <w:szCs w:val="24"/>
          <w:u w:val="single"/>
          <w:lang w:eastAsia="fr-FR"/>
        </w:rPr>
        <w:t>21,5% à 31,1%.</w:t>
      </w:r>
      <w:r w:rsidRPr="00A83704">
        <w:rPr>
          <w:rFonts w:eastAsia="Times New Roman" w:cstheme="minorHAnsi"/>
          <w:sz w:val="24"/>
          <w:szCs w:val="24"/>
          <w:lang w:eastAsia="fr-FR"/>
        </w:rPr>
        <w:t xml:space="preserve"> </w:t>
      </w:r>
    </w:p>
    <w:p w:rsidR="004313F1" w:rsidRPr="00A83704" w:rsidRDefault="004313F1" w:rsidP="004313F1">
      <w:pPr>
        <w:spacing w:after="0" w:line="240" w:lineRule="auto"/>
        <w:jc w:val="both"/>
        <w:rPr>
          <w:rFonts w:eastAsia="Times New Roman" w:cstheme="minorHAnsi"/>
          <w:sz w:val="24"/>
          <w:szCs w:val="24"/>
          <w:lang w:eastAsia="fr-FR"/>
        </w:rPr>
      </w:pPr>
    </w:p>
    <w:p w:rsidR="004313F1" w:rsidRPr="004E3088" w:rsidRDefault="004313F1" w:rsidP="004313F1">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 xml:space="preserve">Aussi, la </w:t>
      </w:r>
      <w:proofErr w:type="spellStart"/>
      <w:r>
        <w:rPr>
          <w:rFonts w:eastAsia="Times New Roman" w:cstheme="minorHAnsi"/>
          <w:sz w:val="24"/>
          <w:szCs w:val="24"/>
          <w:lang w:eastAsia="fr-FR"/>
        </w:rPr>
        <w:t>Cpam</w:t>
      </w:r>
      <w:proofErr w:type="spellEnd"/>
      <w:r w:rsidRPr="004E3088">
        <w:rPr>
          <w:rFonts w:eastAsia="Times New Roman" w:cstheme="minorHAnsi"/>
          <w:sz w:val="24"/>
          <w:szCs w:val="24"/>
          <w:lang w:eastAsia="fr-FR"/>
        </w:rPr>
        <w:t xml:space="preserve"> a décidé de déployer, en plus de ses programmes généraux, des </w:t>
      </w:r>
      <w:r w:rsidRPr="00857C46">
        <w:rPr>
          <w:rFonts w:eastAsia="Times New Roman" w:cstheme="minorHAnsi"/>
          <w:b/>
          <w:sz w:val="24"/>
          <w:szCs w:val="24"/>
          <w:lang w:eastAsia="fr-FR"/>
        </w:rPr>
        <w:t>actions spécifiques sur certains territoires</w:t>
      </w:r>
      <w:r w:rsidRPr="004E3088">
        <w:rPr>
          <w:rFonts w:eastAsia="Times New Roman" w:cstheme="minorHAnsi"/>
          <w:sz w:val="24"/>
          <w:szCs w:val="24"/>
          <w:lang w:eastAsia="fr-FR"/>
        </w:rPr>
        <w:t xml:space="preserve"> particulièrement consommateurs. Ces actions se traduisent par la mobilisation de l’ensemble des leviers dont elle dispose sur une période déterminée, afin d’assurer, dans le même temps, la sensibilisation de tous les acteurs qui concourent à ces évolutions préoccupantes. </w:t>
      </w:r>
    </w:p>
    <w:p w:rsidR="004313F1" w:rsidRPr="004E3088" w:rsidRDefault="004313F1" w:rsidP="004313F1">
      <w:pPr>
        <w:spacing w:after="0" w:line="240" w:lineRule="auto"/>
        <w:jc w:val="both"/>
        <w:rPr>
          <w:rFonts w:eastAsia="Times New Roman" w:cstheme="minorHAnsi"/>
          <w:sz w:val="24"/>
          <w:szCs w:val="24"/>
          <w:lang w:eastAsia="fr-FR"/>
        </w:rPr>
      </w:pPr>
    </w:p>
    <w:p w:rsidR="004313F1" w:rsidRPr="001860F2" w:rsidRDefault="004313F1" w:rsidP="004313F1">
      <w:pPr>
        <w:pStyle w:val="Paragraphedeliste"/>
        <w:numPr>
          <w:ilvl w:val="0"/>
          <w:numId w:val="3"/>
        </w:numPr>
        <w:spacing w:after="0" w:line="240" w:lineRule="auto"/>
        <w:jc w:val="both"/>
        <w:rPr>
          <w:rFonts w:eastAsia="Times New Roman" w:cstheme="minorHAnsi"/>
          <w:b/>
          <w:color w:val="0070C0"/>
          <w:sz w:val="28"/>
          <w:szCs w:val="28"/>
          <w:lang w:eastAsia="fr-FR"/>
        </w:rPr>
      </w:pPr>
      <w:r>
        <w:rPr>
          <w:rFonts w:eastAsia="Times New Roman" w:cstheme="minorHAnsi"/>
          <w:b/>
          <w:color w:val="0070C0"/>
          <w:sz w:val="28"/>
          <w:szCs w:val="28"/>
          <w:lang w:eastAsia="fr-FR"/>
        </w:rPr>
        <w:t xml:space="preserve">actions </w:t>
      </w:r>
      <w:r w:rsidRPr="00E4168A">
        <w:rPr>
          <w:rFonts w:eastAsia="Times New Roman" w:cstheme="minorHAnsi"/>
          <w:b/>
          <w:color w:val="0070C0"/>
          <w:sz w:val="28"/>
          <w:szCs w:val="28"/>
          <w:lang w:eastAsia="fr-FR"/>
        </w:rPr>
        <w:t>menées</w:t>
      </w:r>
      <w:r w:rsidRPr="001860F2">
        <w:rPr>
          <w:rFonts w:eastAsia="Times New Roman" w:cstheme="minorHAnsi"/>
          <w:b/>
          <w:color w:val="0070C0"/>
          <w:sz w:val="28"/>
          <w:szCs w:val="28"/>
          <w:lang w:eastAsia="fr-FR"/>
        </w:rPr>
        <w:t xml:space="preserve"> conjointement sur un même territoire :</w:t>
      </w:r>
    </w:p>
    <w:p w:rsidR="004313F1" w:rsidRPr="004E3088" w:rsidRDefault="004313F1" w:rsidP="004313F1">
      <w:pPr>
        <w:spacing w:after="0" w:line="240" w:lineRule="auto"/>
        <w:jc w:val="both"/>
        <w:rPr>
          <w:rFonts w:eastAsia="Times New Roman" w:cstheme="minorHAnsi"/>
          <w:b/>
          <w:sz w:val="24"/>
          <w:szCs w:val="24"/>
          <w:lang w:eastAsia="fr-FR"/>
        </w:rPr>
      </w:pPr>
    </w:p>
    <w:p w:rsidR="004313F1" w:rsidRPr="00857C46" w:rsidRDefault="004313F1" w:rsidP="004313F1">
      <w:pPr>
        <w:pBdr>
          <w:left w:val="thinThickLargeGap" w:sz="24" w:space="4" w:color="4F81BD" w:themeColor="accent1"/>
        </w:pBdr>
        <w:spacing w:after="0" w:line="240" w:lineRule="auto"/>
        <w:jc w:val="both"/>
        <w:rPr>
          <w:rFonts w:eastAsia="Times New Roman" w:cstheme="minorHAnsi"/>
          <w:sz w:val="24"/>
          <w:szCs w:val="24"/>
          <w:lang w:eastAsia="fr-FR"/>
        </w:rPr>
      </w:pPr>
      <w:r w:rsidRPr="004E3088">
        <w:rPr>
          <w:rFonts w:eastAsia="Times New Roman" w:cstheme="minorHAnsi"/>
          <w:b/>
          <w:sz w:val="24"/>
          <w:szCs w:val="24"/>
          <w:lang w:eastAsia="fr-FR"/>
        </w:rPr>
        <w:t xml:space="preserve">&gt;  </w:t>
      </w:r>
      <w:proofErr w:type="gramStart"/>
      <w:r w:rsidRPr="004E3088">
        <w:rPr>
          <w:rFonts w:eastAsia="Times New Roman" w:cstheme="minorHAnsi"/>
          <w:b/>
          <w:sz w:val="24"/>
          <w:szCs w:val="24"/>
          <w:lang w:eastAsia="fr-FR"/>
        </w:rPr>
        <w:t>contrôles</w:t>
      </w:r>
      <w:proofErr w:type="gramEnd"/>
      <w:r w:rsidRPr="004E3088">
        <w:rPr>
          <w:rFonts w:eastAsia="Times New Roman" w:cstheme="minorHAnsi"/>
          <w:b/>
          <w:sz w:val="24"/>
          <w:szCs w:val="24"/>
          <w:lang w:eastAsia="fr-FR"/>
        </w:rPr>
        <w:t xml:space="preserve"> de présence à domicile et des convocations </w:t>
      </w:r>
      <w:r w:rsidRPr="00857C46">
        <w:rPr>
          <w:rFonts w:eastAsia="Times New Roman" w:cstheme="minorHAnsi"/>
          <w:sz w:val="24"/>
          <w:szCs w:val="24"/>
          <w:lang w:eastAsia="fr-FR"/>
        </w:rPr>
        <w:t xml:space="preserve">au service médical des assurés, </w:t>
      </w:r>
    </w:p>
    <w:p w:rsidR="004313F1" w:rsidRPr="004E3088" w:rsidRDefault="004313F1" w:rsidP="004313F1">
      <w:pPr>
        <w:pBdr>
          <w:left w:val="thinThickLargeGap" w:sz="24" w:space="4" w:color="4F81BD" w:themeColor="accent1"/>
        </w:pBdr>
        <w:spacing w:after="0" w:line="240" w:lineRule="auto"/>
        <w:jc w:val="both"/>
        <w:rPr>
          <w:rFonts w:eastAsia="Times New Roman" w:cstheme="minorHAnsi"/>
          <w:b/>
          <w:sz w:val="24"/>
          <w:szCs w:val="24"/>
          <w:lang w:eastAsia="fr-FR"/>
        </w:rPr>
      </w:pPr>
      <w:r w:rsidRPr="004E3088">
        <w:rPr>
          <w:rFonts w:eastAsia="Times New Roman" w:cstheme="minorHAnsi"/>
          <w:b/>
          <w:sz w:val="24"/>
          <w:szCs w:val="24"/>
          <w:lang w:eastAsia="fr-FR"/>
        </w:rPr>
        <w:t xml:space="preserve">&gt;  </w:t>
      </w:r>
      <w:proofErr w:type="gramStart"/>
      <w:r w:rsidRPr="004E3088">
        <w:rPr>
          <w:rFonts w:eastAsia="Times New Roman" w:cstheme="minorHAnsi"/>
          <w:b/>
          <w:sz w:val="24"/>
          <w:szCs w:val="24"/>
          <w:lang w:eastAsia="fr-FR"/>
        </w:rPr>
        <w:t>campagnes</w:t>
      </w:r>
      <w:proofErr w:type="gramEnd"/>
      <w:r w:rsidRPr="004E3088">
        <w:rPr>
          <w:rFonts w:eastAsia="Times New Roman" w:cstheme="minorHAnsi"/>
          <w:b/>
          <w:sz w:val="24"/>
          <w:szCs w:val="24"/>
          <w:lang w:eastAsia="fr-FR"/>
        </w:rPr>
        <w:t xml:space="preserve"> de sensibilisation </w:t>
      </w:r>
      <w:r w:rsidRPr="00857C46">
        <w:rPr>
          <w:rFonts w:eastAsia="Times New Roman" w:cstheme="minorHAnsi"/>
          <w:sz w:val="24"/>
          <w:szCs w:val="24"/>
          <w:lang w:eastAsia="fr-FR"/>
        </w:rPr>
        <w:t>auprès du public,</w:t>
      </w:r>
      <w:r w:rsidRPr="004E3088">
        <w:rPr>
          <w:rFonts w:eastAsia="Times New Roman" w:cstheme="minorHAnsi"/>
          <w:b/>
          <w:sz w:val="24"/>
          <w:szCs w:val="24"/>
          <w:lang w:eastAsia="fr-FR"/>
        </w:rPr>
        <w:t xml:space="preserve"> </w:t>
      </w:r>
    </w:p>
    <w:p w:rsidR="004313F1" w:rsidRPr="00857C46" w:rsidRDefault="004313F1" w:rsidP="004313F1">
      <w:pPr>
        <w:pBdr>
          <w:left w:val="thinThickLargeGap" w:sz="24" w:space="4" w:color="4F81BD" w:themeColor="accent1"/>
        </w:pBdr>
        <w:spacing w:after="0" w:line="240" w:lineRule="auto"/>
        <w:jc w:val="both"/>
        <w:rPr>
          <w:rFonts w:eastAsia="Times New Roman" w:cstheme="minorHAnsi"/>
          <w:sz w:val="24"/>
          <w:szCs w:val="24"/>
          <w:lang w:eastAsia="fr-FR"/>
        </w:rPr>
      </w:pPr>
      <w:r>
        <w:rPr>
          <w:rFonts w:eastAsia="Times New Roman" w:cstheme="minorHAnsi"/>
          <w:b/>
          <w:sz w:val="24"/>
          <w:szCs w:val="24"/>
          <w:lang w:eastAsia="fr-FR"/>
        </w:rPr>
        <w:t xml:space="preserve">&gt; </w:t>
      </w:r>
      <w:r w:rsidRPr="004E3088">
        <w:rPr>
          <w:rFonts w:eastAsia="Times New Roman" w:cstheme="minorHAnsi"/>
          <w:b/>
          <w:sz w:val="24"/>
          <w:szCs w:val="24"/>
          <w:lang w:eastAsia="fr-FR"/>
        </w:rPr>
        <w:t xml:space="preserve">visites des médecins traitants </w:t>
      </w:r>
      <w:r w:rsidRPr="00857C46">
        <w:rPr>
          <w:rFonts w:eastAsia="Times New Roman" w:cstheme="minorHAnsi"/>
          <w:sz w:val="24"/>
          <w:szCs w:val="24"/>
          <w:lang w:eastAsia="fr-FR"/>
        </w:rPr>
        <w:t xml:space="preserve">avec des entretiens particuliers auprès des plus forts prescripteurs, </w:t>
      </w:r>
    </w:p>
    <w:p w:rsidR="004313F1" w:rsidRPr="004E3088" w:rsidRDefault="004313F1" w:rsidP="004313F1">
      <w:pPr>
        <w:pBdr>
          <w:left w:val="thinThickLargeGap" w:sz="24" w:space="4" w:color="4F81BD" w:themeColor="accent1"/>
        </w:pBdr>
        <w:spacing w:after="0"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&gt; </w:t>
      </w:r>
      <w:proofErr w:type="gramStart"/>
      <w:r w:rsidRPr="004E3088">
        <w:rPr>
          <w:rFonts w:eastAsia="Times New Roman" w:cstheme="minorHAnsi"/>
          <w:b/>
          <w:sz w:val="24"/>
          <w:szCs w:val="24"/>
          <w:lang w:eastAsia="fr-FR"/>
        </w:rPr>
        <w:t>rencontres</w:t>
      </w:r>
      <w:proofErr w:type="gramEnd"/>
      <w:r w:rsidRPr="004E3088">
        <w:rPr>
          <w:rFonts w:eastAsia="Times New Roman" w:cstheme="minorHAnsi"/>
          <w:b/>
          <w:sz w:val="24"/>
          <w:szCs w:val="24"/>
          <w:lang w:eastAsia="fr-FR"/>
        </w:rPr>
        <w:t xml:space="preserve"> auprès des entreprises </w:t>
      </w:r>
      <w:r w:rsidRPr="00857C46">
        <w:rPr>
          <w:rFonts w:eastAsia="Times New Roman" w:cstheme="minorHAnsi"/>
          <w:sz w:val="24"/>
          <w:szCs w:val="24"/>
          <w:lang w:eastAsia="fr-FR"/>
        </w:rPr>
        <w:t>du secteur pour les sensibiliser à leur rôle en matière de prévention des arrêts de travail.</w:t>
      </w:r>
      <w:r w:rsidRPr="004E3088">
        <w:rPr>
          <w:rFonts w:eastAsia="Times New Roman" w:cstheme="minorHAnsi"/>
          <w:b/>
          <w:sz w:val="24"/>
          <w:szCs w:val="24"/>
          <w:lang w:eastAsia="fr-FR"/>
        </w:rPr>
        <w:t xml:space="preserve"> </w:t>
      </w:r>
    </w:p>
    <w:p w:rsidR="004313F1" w:rsidRDefault="004313F1" w:rsidP="004313F1">
      <w:pPr>
        <w:spacing w:after="0" w:line="240" w:lineRule="auto"/>
        <w:jc w:val="both"/>
        <w:rPr>
          <w:rFonts w:eastAsia="Times New Roman" w:cstheme="minorHAnsi"/>
          <w:sz w:val="24"/>
          <w:szCs w:val="24"/>
          <w:lang w:eastAsia="fr-FR"/>
        </w:rPr>
      </w:pPr>
    </w:p>
    <w:p w:rsidR="009C69A5" w:rsidRPr="004E3088" w:rsidRDefault="009C69A5" w:rsidP="004313F1">
      <w:pPr>
        <w:spacing w:after="0" w:line="240" w:lineRule="auto"/>
        <w:jc w:val="both"/>
        <w:rPr>
          <w:rFonts w:eastAsia="Times New Roman" w:cstheme="minorHAnsi"/>
          <w:sz w:val="24"/>
          <w:szCs w:val="24"/>
          <w:lang w:eastAsia="fr-FR"/>
        </w:rPr>
      </w:pPr>
    </w:p>
    <w:p w:rsidR="004313F1" w:rsidRDefault="004313F1" w:rsidP="004313F1">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O</w:t>
      </w:r>
      <w:r w:rsidRPr="004E3088">
        <w:rPr>
          <w:rFonts w:eastAsia="Times New Roman" w:cstheme="minorHAnsi"/>
          <w:sz w:val="24"/>
          <w:szCs w:val="24"/>
          <w:lang w:eastAsia="fr-FR"/>
        </w:rPr>
        <w:t>bjectif</w:t>
      </w:r>
      <w:r>
        <w:rPr>
          <w:rFonts w:eastAsia="Times New Roman" w:cstheme="minorHAnsi"/>
          <w:sz w:val="24"/>
          <w:szCs w:val="24"/>
          <w:lang w:eastAsia="fr-FR"/>
        </w:rPr>
        <w:t>s:</w:t>
      </w:r>
    </w:p>
    <w:p w:rsidR="004313F1" w:rsidRDefault="004313F1" w:rsidP="004313F1">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 xml:space="preserve">&gt; </w:t>
      </w:r>
      <w:r w:rsidRPr="004E3088">
        <w:rPr>
          <w:rFonts w:eastAsia="Times New Roman" w:cstheme="minorHAnsi"/>
          <w:b/>
          <w:sz w:val="24"/>
          <w:szCs w:val="24"/>
          <w:lang w:eastAsia="fr-FR"/>
        </w:rPr>
        <w:t>rendre plus visible</w:t>
      </w:r>
      <w:r>
        <w:rPr>
          <w:rFonts w:eastAsia="Times New Roman" w:cstheme="minorHAnsi"/>
          <w:sz w:val="24"/>
          <w:szCs w:val="24"/>
          <w:lang w:eastAsia="fr-FR"/>
        </w:rPr>
        <w:t xml:space="preserve"> l’action de l’A</w:t>
      </w:r>
      <w:r w:rsidRPr="004E3088">
        <w:rPr>
          <w:rFonts w:eastAsia="Times New Roman" w:cstheme="minorHAnsi"/>
          <w:sz w:val="24"/>
          <w:szCs w:val="24"/>
          <w:lang w:eastAsia="fr-FR"/>
        </w:rPr>
        <w:t>ssurance maladie en la rapprochant du terrain,</w:t>
      </w:r>
    </w:p>
    <w:p w:rsidR="004313F1" w:rsidRDefault="004313F1" w:rsidP="004313F1">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 xml:space="preserve">&gt; </w:t>
      </w:r>
      <w:r w:rsidRPr="004E3088">
        <w:rPr>
          <w:rFonts w:eastAsia="Times New Roman" w:cstheme="minorHAnsi"/>
          <w:b/>
          <w:sz w:val="24"/>
          <w:szCs w:val="24"/>
          <w:lang w:eastAsia="fr-FR"/>
        </w:rPr>
        <w:t>faciliter</w:t>
      </w:r>
      <w:r>
        <w:rPr>
          <w:rFonts w:eastAsia="Times New Roman" w:cstheme="minorHAnsi"/>
          <w:b/>
          <w:sz w:val="24"/>
          <w:szCs w:val="24"/>
          <w:lang w:eastAsia="fr-FR"/>
        </w:rPr>
        <w:t>, ce faisant,</w:t>
      </w:r>
      <w:r w:rsidRPr="004E3088">
        <w:rPr>
          <w:rFonts w:eastAsia="Times New Roman" w:cstheme="minorHAnsi"/>
          <w:b/>
          <w:sz w:val="24"/>
          <w:szCs w:val="24"/>
          <w:lang w:eastAsia="fr-FR"/>
        </w:rPr>
        <w:t xml:space="preserve"> les échanges</w:t>
      </w:r>
      <w:r w:rsidRPr="004E3088">
        <w:rPr>
          <w:rFonts w:eastAsia="Times New Roman" w:cstheme="minorHAnsi"/>
          <w:sz w:val="24"/>
          <w:szCs w:val="24"/>
          <w:lang w:eastAsia="fr-FR"/>
        </w:rPr>
        <w:t xml:space="preserve"> de proximité et </w:t>
      </w:r>
      <w:r w:rsidRPr="004E3088">
        <w:rPr>
          <w:rFonts w:eastAsia="Times New Roman" w:cstheme="minorHAnsi"/>
          <w:b/>
          <w:sz w:val="24"/>
          <w:szCs w:val="24"/>
          <w:lang w:eastAsia="fr-FR"/>
        </w:rPr>
        <w:t>la prise de conscience</w:t>
      </w:r>
      <w:r w:rsidRPr="004E3088">
        <w:rPr>
          <w:rFonts w:eastAsia="Times New Roman" w:cstheme="minorHAnsi"/>
          <w:sz w:val="24"/>
          <w:szCs w:val="24"/>
          <w:lang w:eastAsia="fr-FR"/>
        </w:rPr>
        <w:t xml:space="preserve"> par chacun de ses responsabilités. </w:t>
      </w:r>
    </w:p>
    <w:p w:rsidR="004313F1" w:rsidRDefault="004313F1" w:rsidP="004313F1">
      <w:pPr>
        <w:spacing w:after="0" w:line="240" w:lineRule="auto"/>
        <w:jc w:val="both"/>
        <w:rPr>
          <w:rFonts w:eastAsia="Times New Roman" w:cstheme="minorHAnsi"/>
          <w:sz w:val="24"/>
          <w:szCs w:val="24"/>
          <w:lang w:eastAsia="fr-FR"/>
        </w:rPr>
      </w:pPr>
    </w:p>
    <w:p w:rsidR="00C63993" w:rsidRPr="00C63993" w:rsidRDefault="004313F1" w:rsidP="00C63993">
      <w:pPr>
        <w:pStyle w:val="Paragraphedeliste"/>
        <w:numPr>
          <w:ilvl w:val="0"/>
          <w:numId w:val="3"/>
        </w:numPr>
        <w:spacing w:after="0" w:line="240" w:lineRule="auto"/>
        <w:jc w:val="both"/>
        <w:rPr>
          <w:rFonts w:ascii="Arial" w:hAnsi="Arial" w:cs="Arial"/>
          <w:color w:val="F79646" w:themeColor="accent6"/>
          <w:sz w:val="24"/>
          <w:szCs w:val="24"/>
        </w:rPr>
      </w:pPr>
      <w:r>
        <w:rPr>
          <w:rFonts w:eastAsia="Times New Roman" w:cstheme="minorHAnsi"/>
          <w:b/>
          <w:color w:val="0070C0"/>
          <w:sz w:val="28"/>
          <w:szCs w:val="28"/>
          <w:lang w:eastAsia="fr-FR"/>
        </w:rPr>
        <w:t xml:space="preserve">Des actions </w:t>
      </w:r>
      <w:r w:rsidRPr="00050689">
        <w:rPr>
          <w:rFonts w:eastAsia="Times New Roman" w:cstheme="minorHAnsi"/>
          <w:b/>
          <w:color w:val="0070C0"/>
          <w:sz w:val="28"/>
          <w:szCs w:val="28"/>
          <w:lang w:eastAsia="fr-FR"/>
        </w:rPr>
        <w:t xml:space="preserve">efficaces sur </w:t>
      </w:r>
      <w:r>
        <w:rPr>
          <w:rFonts w:eastAsia="Times New Roman" w:cstheme="minorHAnsi"/>
          <w:b/>
          <w:color w:val="0070C0"/>
          <w:sz w:val="28"/>
          <w:szCs w:val="28"/>
          <w:lang w:eastAsia="fr-FR"/>
        </w:rPr>
        <w:t xml:space="preserve">les territoires </w:t>
      </w:r>
      <w:r w:rsidRPr="00050689">
        <w:rPr>
          <w:rFonts w:eastAsia="Times New Roman" w:cstheme="minorHAnsi"/>
          <w:b/>
          <w:color w:val="0070C0"/>
          <w:sz w:val="28"/>
          <w:szCs w:val="28"/>
          <w:lang w:eastAsia="fr-FR"/>
        </w:rPr>
        <w:t>: la preuve en chiffres</w:t>
      </w:r>
    </w:p>
    <w:p w:rsidR="00C63993" w:rsidRDefault="00C63993" w:rsidP="00C63993">
      <w:pPr>
        <w:spacing w:after="0" w:line="240" w:lineRule="auto"/>
        <w:jc w:val="both"/>
        <w:rPr>
          <w:rFonts w:ascii="Arial" w:hAnsi="Arial" w:cs="Arial"/>
          <w:color w:val="F79646" w:themeColor="accent6"/>
          <w:sz w:val="24"/>
          <w:szCs w:val="24"/>
        </w:rPr>
      </w:pPr>
    </w:p>
    <w:p w:rsidR="00DE317B" w:rsidRDefault="00C63993" w:rsidP="00C63993">
      <w:pPr>
        <w:jc w:val="both"/>
        <w:rPr>
          <w:rFonts w:ascii="Calibri" w:hAnsi="Calibri" w:cs="Calibri"/>
          <w:b/>
          <w:sz w:val="24"/>
          <w:szCs w:val="24"/>
        </w:rPr>
      </w:pPr>
      <w:r w:rsidRPr="00914749">
        <w:rPr>
          <w:rFonts w:ascii="Calibri" w:hAnsi="Calibri" w:cs="Calibri"/>
          <w:sz w:val="24"/>
          <w:szCs w:val="24"/>
        </w:rPr>
        <w:t xml:space="preserve">En 2015 et 2016, la caisse primaire a déployé cette palette d’actions sur 3 territoires atypiques en matière d’arrêts de travail : </w:t>
      </w:r>
      <w:r w:rsidRPr="00914749">
        <w:rPr>
          <w:rFonts w:ascii="Calibri" w:hAnsi="Calibri" w:cs="Calibri"/>
          <w:b/>
          <w:sz w:val="24"/>
          <w:szCs w:val="24"/>
        </w:rPr>
        <w:t>les territoires Nord et Sud</w:t>
      </w:r>
      <w:r w:rsidRPr="00914749">
        <w:rPr>
          <w:rFonts w:ascii="Calibri" w:hAnsi="Calibri" w:cs="Calibri"/>
          <w:sz w:val="24"/>
          <w:szCs w:val="24"/>
        </w:rPr>
        <w:t xml:space="preserve"> </w:t>
      </w:r>
      <w:r w:rsidRPr="00914749">
        <w:rPr>
          <w:rFonts w:ascii="Calibri" w:hAnsi="Calibri" w:cs="Calibri"/>
          <w:b/>
          <w:sz w:val="24"/>
          <w:szCs w:val="24"/>
        </w:rPr>
        <w:t>Gironde ainsi que la Rive Droite de Bordeaux Métropole.</w:t>
      </w:r>
    </w:p>
    <w:p w:rsidR="00C63993" w:rsidRPr="000C29B3" w:rsidRDefault="00C63993" w:rsidP="00C63993">
      <w:pPr>
        <w:jc w:val="both"/>
        <w:rPr>
          <w:rFonts w:ascii="Calibri" w:hAnsi="Calibri" w:cs="Calibri"/>
          <w:b/>
          <w:sz w:val="24"/>
          <w:szCs w:val="24"/>
        </w:rPr>
      </w:pPr>
      <w:r w:rsidRPr="000C29B3">
        <w:rPr>
          <w:rFonts w:ascii="Calibri" w:hAnsi="Calibri" w:cs="Calibri"/>
          <w:b/>
          <w:sz w:val="24"/>
          <w:szCs w:val="24"/>
        </w:rPr>
        <w:t>Les résultats sont au rendez-vous</w:t>
      </w:r>
      <w:r w:rsidR="00015CD1" w:rsidRPr="000C29B3">
        <w:rPr>
          <w:rFonts w:ascii="Calibri" w:hAnsi="Calibri" w:cs="Calibri"/>
          <w:b/>
          <w:sz w:val="24"/>
          <w:szCs w:val="24"/>
        </w:rPr>
        <w:t> :</w:t>
      </w:r>
    </w:p>
    <w:p w:rsidR="00DE317B" w:rsidRPr="00DE317B" w:rsidRDefault="00CF0894" w:rsidP="00DE317B">
      <w:pPr>
        <w:pStyle w:val="Paragraphedeliste"/>
        <w:numPr>
          <w:ilvl w:val="0"/>
          <w:numId w:val="9"/>
        </w:numPr>
        <w:spacing w:after="0" w:line="240" w:lineRule="auto"/>
        <w:jc w:val="both"/>
        <w:rPr>
          <w:rFonts w:eastAsia="Times New Roman" w:cs="Calibri"/>
          <w:color w:val="00B050"/>
          <w:sz w:val="24"/>
          <w:szCs w:val="24"/>
          <w:lang w:eastAsia="fr-FR"/>
        </w:rPr>
      </w:pPr>
      <w:r w:rsidRPr="00DE317B">
        <w:rPr>
          <w:rFonts w:eastAsia="Times New Roman" w:cs="Times New Roman"/>
          <w:b/>
          <w:sz w:val="24"/>
          <w:szCs w:val="24"/>
          <w:lang w:eastAsia="fr-FR"/>
        </w:rPr>
        <w:t xml:space="preserve">Le nombre de patients </w:t>
      </w:r>
      <w:r w:rsidR="00F968E9" w:rsidRPr="00F968E9">
        <w:rPr>
          <w:rFonts w:eastAsia="Times New Roman" w:cs="Times New Roman"/>
          <w:sz w:val="24"/>
          <w:szCs w:val="24"/>
          <w:lang w:eastAsia="fr-FR"/>
        </w:rPr>
        <w:t>ayant</w:t>
      </w:r>
      <w:r w:rsidRPr="00F968E9">
        <w:rPr>
          <w:rFonts w:eastAsia="Times New Roman" w:cs="Times New Roman"/>
          <w:sz w:val="24"/>
          <w:szCs w:val="24"/>
          <w:lang w:eastAsia="fr-FR"/>
        </w:rPr>
        <w:t xml:space="preserve"> </w:t>
      </w:r>
      <w:r w:rsidRPr="00DE317B">
        <w:rPr>
          <w:rFonts w:eastAsia="Times New Roman" w:cs="Times New Roman"/>
          <w:sz w:val="24"/>
          <w:szCs w:val="24"/>
          <w:lang w:eastAsia="fr-FR"/>
        </w:rPr>
        <w:t xml:space="preserve">au moins un arrêt </w:t>
      </w:r>
      <w:r w:rsidRPr="00DE317B">
        <w:rPr>
          <w:rFonts w:eastAsia="Times New Roman" w:cs="Times New Roman"/>
          <w:b/>
          <w:sz w:val="24"/>
          <w:szCs w:val="24"/>
          <w:lang w:eastAsia="fr-FR"/>
        </w:rPr>
        <w:t>diminue</w:t>
      </w:r>
      <w:r w:rsidRPr="00DE317B">
        <w:rPr>
          <w:rFonts w:eastAsia="Times New Roman" w:cs="Times New Roman"/>
          <w:sz w:val="24"/>
          <w:szCs w:val="24"/>
          <w:lang w:eastAsia="fr-FR"/>
        </w:rPr>
        <w:t xml:space="preserve"> sur les 3 territoires ciblés </w:t>
      </w:r>
    </w:p>
    <w:p w:rsidR="00015CD1" w:rsidRPr="00DE317B" w:rsidRDefault="00CF0894" w:rsidP="00DE317B">
      <w:pPr>
        <w:pStyle w:val="Paragraphedeliste"/>
        <w:spacing w:after="0" w:line="240" w:lineRule="auto"/>
        <w:jc w:val="both"/>
        <w:rPr>
          <w:rFonts w:eastAsia="Times New Roman" w:cs="Calibri"/>
          <w:color w:val="00B050"/>
          <w:sz w:val="24"/>
          <w:szCs w:val="24"/>
          <w:lang w:eastAsia="fr-FR"/>
        </w:rPr>
      </w:pPr>
      <w:r w:rsidRPr="00DE317B">
        <w:rPr>
          <w:rFonts w:eastAsia="Times New Roman" w:cs="Times New Roman"/>
          <w:sz w:val="24"/>
          <w:szCs w:val="24"/>
          <w:lang w:eastAsia="fr-FR"/>
        </w:rPr>
        <w:t>(-0,6%) alors qu’il augmente sur la Gironde (+ 1,1%),</w:t>
      </w:r>
    </w:p>
    <w:p w:rsidR="00C50D9E" w:rsidRPr="00DE317B" w:rsidRDefault="00C50D9E" w:rsidP="00015CD1">
      <w:pPr>
        <w:spacing w:after="0" w:line="240" w:lineRule="auto"/>
        <w:ind w:left="709"/>
        <w:rPr>
          <w:rFonts w:eastAsia="Times New Roman" w:cs="Calibri"/>
          <w:b/>
          <w:color w:val="00B050"/>
          <w:sz w:val="24"/>
          <w:szCs w:val="24"/>
          <w:lang w:eastAsia="fr-FR"/>
        </w:rPr>
      </w:pPr>
    </w:p>
    <w:p w:rsidR="00CF0894" w:rsidRDefault="00CF0894" w:rsidP="00CF0894">
      <w:pPr>
        <w:numPr>
          <w:ilvl w:val="0"/>
          <w:numId w:val="5"/>
        </w:numPr>
        <w:spacing w:after="0" w:line="240" w:lineRule="auto"/>
        <w:contextualSpacing/>
        <w:jc w:val="both"/>
        <w:rPr>
          <w:rFonts w:eastAsia="Times New Roman" w:cs="Times New Roman"/>
          <w:sz w:val="24"/>
          <w:szCs w:val="24"/>
          <w:lang w:eastAsia="fr-FR"/>
        </w:rPr>
      </w:pPr>
      <w:r w:rsidRPr="00DE317B">
        <w:rPr>
          <w:rFonts w:eastAsia="Times New Roman" w:cs="Times New Roman"/>
          <w:b/>
          <w:sz w:val="24"/>
          <w:szCs w:val="24"/>
          <w:lang w:eastAsia="fr-FR"/>
        </w:rPr>
        <w:t>L’</w:t>
      </w:r>
      <w:r w:rsidRPr="00CF0894">
        <w:rPr>
          <w:rFonts w:eastAsia="Times New Roman" w:cs="Times New Roman"/>
          <w:b/>
          <w:sz w:val="24"/>
          <w:szCs w:val="24"/>
          <w:lang w:eastAsia="fr-FR"/>
        </w:rPr>
        <w:t>évolution du nombre de jours indemnisés</w:t>
      </w:r>
      <w:r w:rsidRPr="00DE317B">
        <w:rPr>
          <w:rFonts w:eastAsia="Times New Roman" w:cs="Times New Roman"/>
          <w:b/>
          <w:sz w:val="24"/>
          <w:szCs w:val="24"/>
          <w:lang w:eastAsia="fr-FR"/>
        </w:rPr>
        <w:t xml:space="preserve"> est 2 fois moins </w:t>
      </w:r>
      <w:r w:rsidRPr="00DE317B">
        <w:rPr>
          <w:rFonts w:eastAsia="Times New Roman" w:cs="Times New Roman"/>
          <w:sz w:val="24"/>
          <w:szCs w:val="24"/>
          <w:lang w:eastAsia="fr-FR"/>
        </w:rPr>
        <w:t xml:space="preserve">importante </w:t>
      </w:r>
      <w:r w:rsidRPr="00CF0894">
        <w:rPr>
          <w:rFonts w:eastAsia="Times New Roman" w:cs="Times New Roman"/>
          <w:sz w:val="24"/>
          <w:szCs w:val="24"/>
          <w:lang w:eastAsia="fr-FR"/>
        </w:rPr>
        <w:t>sur</w:t>
      </w:r>
      <w:r w:rsidR="000C29B3">
        <w:rPr>
          <w:rFonts w:eastAsia="Times New Roman" w:cs="Times New Roman"/>
          <w:sz w:val="24"/>
          <w:szCs w:val="24"/>
          <w:lang w:eastAsia="fr-FR"/>
        </w:rPr>
        <w:t xml:space="preserve"> c</w:t>
      </w:r>
      <w:r w:rsidRPr="00CF0894">
        <w:rPr>
          <w:rFonts w:eastAsia="Times New Roman" w:cs="Times New Roman"/>
          <w:sz w:val="24"/>
          <w:szCs w:val="24"/>
          <w:lang w:eastAsia="fr-FR"/>
        </w:rPr>
        <w:t>es 3 territoires (+ 2,5%)  que sur le département (+ 4,4%),</w:t>
      </w:r>
    </w:p>
    <w:p w:rsidR="00DE317B" w:rsidRPr="00CF0894" w:rsidRDefault="00DE317B" w:rsidP="00DE317B">
      <w:pPr>
        <w:spacing w:after="0" w:line="240" w:lineRule="auto"/>
        <w:ind w:left="720"/>
        <w:contextualSpacing/>
        <w:jc w:val="both"/>
        <w:rPr>
          <w:rFonts w:eastAsia="Times New Roman" w:cs="Times New Roman"/>
          <w:sz w:val="24"/>
          <w:szCs w:val="24"/>
          <w:lang w:eastAsia="fr-FR"/>
        </w:rPr>
      </w:pPr>
    </w:p>
    <w:p w:rsidR="00DE317B" w:rsidRDefault="00DE317B" w:rsidP="00DE317B">
      <w:pPr>
        <w:numPr>
          <w:ilvl w:val="0"/>
          <w:numId w:val="5"/>
        </w:numPr>
        <w:spacing w:after="0" w:line="240" w:lineRule="auto"/>
        <w:contextualSpacing/>
        <w:jc w:val="both"/>
        <w:rPr>
          <w:rFonts w:eastAsia="Times New Roman" w:cs="Times New Roman"/>
          <w:sz w:val="24"/>
          <w:szCs w:val="24"/>
          <w:lang w:eastAsia="fr-FR"/>
        </w:rPr>
      </w:pPr>
      <w:r w:rsidRPr="00DE317B">
        <w:rPr>
          <w:rFonts w:eastAsia="Times New Roman" w:cs="Times New Roman"/>
          <w:b/>
          <w:sz w:val="24"/>
          <w:szCs w:val="24"/>
          <w:lang w:eastAsia="fr-FR"/>
        </w:rPr>
        <w:t xml:space="preserve">Le </w:t>
      </w:r>
      <w:r w:rsidRPr="00CF0894">
        <w:rPr>
          <w:rFonts w:eastAsia="Times New Roman" w:cs="Times New Roman"/>
          <w:b/>
          <w:sz w:val="24"/>
          <w:szCs w:val="24"/>
          <w:lang w:eastAsia="fr-FR"/>
        </w:rPr>
        <w:t>recours à l’arrêt (nombre d’assurés avec arrêt r</w:t>
      </w:r>
      <w:r>
        <w:rPr>
          <w:rFonts w:eastAsia="Times New Roman" w:cs="Times New Roman"/>
          <w:b/>
          <w:sz w:val="24"/>
          <w:szCs w:val="24"/>
          <w:lang w:eastAsia="fr-FR"/>
        </w:rPr>
        <w:t xml:space="preserve">apporté à la population active) </w:t>
      </w:r>
      <w:r w:rsidRPr="00CF0894">
        <w:rPr>
          <w:rFonts w:eastAsia="Times New Roman" w:cs="Times New Roman"/>
          <w:b/>
          <w:sz w:val="24"/>
          <w:szCs w:val="24"/>
          <w:lang w:eastAsia="fr-FR"/>
        </w:rPr>
        <w:t xml:space="preserve">diminue </w:t>
      </w:r>
      <w:r w:rsidR="000C29B3">
        <w:rPr>
          <w:rFonts w:eastAsia="Times New Roman" w:cs="Times New Roman"/>
          <w:sz w:val="24"/>
          <w:szCs w:val="24"/>
          <w:lang w:eastAsia="fr-FR"/>
        </w:rPr>
        <w:t>sur ces 3 territoires</w:t>
      </w:r>
      <w:r w:rsidRPr="00CF0894">
        <w:rPr>
          <w:rFonts w:eastAsia="Times New Roman" w:cs="Times New Roman"/>
          <w:sz w:val="24"/>
          <w:szCs w:val="24"/>
          <w:lang w:eastAsia="fr-FR"/>
        </w:rPr>
        <w:t xml:space="preserve"> (-2,6%) alors qu’il est stable en Gironde (-0,1%)</w:t>
      </w:r>
      <w:r w:rsidR="00DF0F8A">
        <w:rPr>
          <w:rFonts w:eastAsia="Times New Roman" w:cs="Times New Roman"/>
          <w:sz w:val="24"/>
          <w:szCs w:val="24"/>
          <w:lang w:eastAsia="fr-FR"/>
        </w:rPr>
        <w:t>.</w:t>
      </w:r>
    </w:p>
    <w:p w:rsidR="000C29B3" w:rsidRDefault="000C29B3" w:rsidP="000C29B3">
      <w:pPr>
        <w:pStyle w:val="Paragraphedeliste"/>
        <w:rPr>
          <w:rFonts w:eastAsia="Times New Roman" w:cs="Times New Roman"/>
          <w:sz w:val="24"/>
          <w:szCs w:val="24"/>
          <w:lang w:eastAsia="fr-FR"/>
        </w:rPr>
      </w:pPr>
    </w:p>
    <w:p w:rsidR="000C29B3" w:rsidRPr="00CF0894" w:rsidRDefault="000C29B3" w:rsidP="000C29B3">
      <w:pPr>
        <w:spacing w:after="0" w:line="240" w:lineRule="auto"/>
        <w:ind w:left="720"/>
        <w:contextualSpacing/>
        <w:jc w:val="both"/>
        <w:rPr>
          <w:rFonts w:eastAsia="Times New Roman" w:cs="Times New Roman"/>
          <w:sz w:val="24"/>
          <w:szCs w:val="24"/>
          <w:lang w:eastAsia="fr-FR"/>
        </w:rPr>
      </w:pPr>
    </w:p>
    <w:p w:rsidR="00D84976" w:rsidRPr="00F968E9" w:rsidRDefault="00D84976" w:rsidP="00DE317B">
      <w:pPr>
        <w:pStyle w:val="Paragraphedeliste"/>
        <w:spacing w:after="0" w:line="240" w:lineRule="auto"/>
        <w:jc w:val="both"/>
        <w:rPr>
          <w:rFonts w:ascii="Calibri" w:hAnsi="Calibri" w:cs="Calibri"/>
          <w:color w:val="00B050"/>
          <w:sz w:val="24"/>
          <w:szCs w:val="24"/>
        </w:rPr>
      </w:pPr>
    </w:p>
    <w:p w:rsidR="00C63993" w:rsidRPr="00C63993" w:rsidRDefault="00E26B71" w:rsidP="00C63993">
      <w:pPr>
        <w:pStyle w:val="Paragraphedeliste"/>
        <w:numPr>
          <w:ilvl w:val="0"/>
          <w:numId w:val="3"/>
        </w:numPr>
        <w:spacing w:after="0" w:line="240" w:lineRule="auto"/>
        <w:jc w:val="both"/>
        <w:rPr>
          <w:rFonts w:ascii="Arial" w:hAnsi="Arial" w:cs="Arial"/>
          <w:color w:val="F79646" w:themeColor="accent6"/>
          <w:sz w:val="24"/>
          <w:szCs w:val="24"/>
        </w:rPr>
      </w:pPr>
      <w:r>
        <w:rPr>
          <w:rFonts w:eastAsia="Times New Roman" w:cstheme="minorHAnsi"/>
          <w:b/>
          <w:color w:val="0070C0"/>
          <w:sz w:val="28"/>
          <w:szCs w:val="28"/>
          <w:lang w:eastAsia="fr-FR"/>
        </w:rPr>
        <w:t>Le</w:t>
      </w:r>
      <w:r w:rsidR="00C63993">
        <w:rPr>
          <w:rFonts w:eastAsia="Times New Roman" w:cstheme="minorHAnsi"/>
          <w:b/>
          <w:color w:val="0070C0"/>
          <w:sz w:val="28"/>
          <w:szCs w:val="28"/>
          <w:lang w:eastAsia="fr-FR"/>
        </w:rPr>
        <w:t xml:space="preserve"> Médoc</w:t>
      </w:r>
      <w:r>
        <w:rPr>
          <w:rFonts w:eastAsia="Times New Roman" w:cstheme="minorHAnsi"/>
          <w:b/>
          <w:color w:val="0070C0"/>
          <w:sz w:val="28"/>
          <w:szCs w:val="28"/>
          <w:lang w:eastAsia="fr-FR"/>
        </w:rPr>
        <w:t> : nouveau terrain d’actions en 2017</w:t>
      </w:r>
    </w:p>
    <w:p w:rsidR="00914749" w:rsidRPr="00914749" w:rsidRDefault="00914749" w:rsidP="00914749">
      <w:pPr>
        <w:autoSpaceDE w:val="0"/>
        <w:autoSpaceDN w:val="0"/>
        <w:adjustRightInd w:val="0"/>
        <w:spacing w:after="0" w:line="240" w:lineRule="auto"/>
        <w:rPr>
          <w:rFonts w:ascii="Calibri" w:hAnsi="Calibri" w:cs="Mic32New-Medium"/>
          <w:sz w:val="24"/>
          <w:szCs w:val="24"/>
        </w:rPr>
      </w:pPr>
    </w:p>
    <w:p w:rsidR="00914749" w:rsidRPr="00914749" w:rsidRDefault="00914749" w:rsidP="009E4D30">
      <w:pPr>
        <w:spacing w:after="0" w:line="240" w:lineRule="auto"/>
        <w:rPr>
          <w:rFonts w:ascii="Mic32New-Medium" w:hAnsi="Mic32New-Medium" w:cs="Mic32New-Medium"/>
          <w:sz w:val="24"/>
          <w:szCs w:val="24"/>
        </w:rPr>
      </w:pPr>
      <w:r w:rsidRPr="00914749">
        <w:rPr>
          <w:rFonts w:ascii="Calibri" w:hAnsi="Calibri" w:cs="Mic32New-Medium"/>
          <w:sz w:val="24"/>
          <w:szCs w:val="24"/>
        </w:rPr>
        <w:t>Parce qu</w:t>
      </w:r>
      <w:r w:rsidR="009E4D30">
        <w:rPr>
          <w:rFonts w:ascii="Calibri" w:hAnsi="Calibri" w:cs="Mic32New-Medium"/>
          <w:sz w:val="24"/>
          <w:szCs w:val="24"/>
        </w:rPr>
        <w:t>e le</w:t>
      </w:r>
      <w:r w:rsidR="005A5CBC">
        <w:rPr>
          <w:rFonts w:ascii="Calibri" w:hAnsi="Calibri" w:cs="Mic32New-Medium"/>
          <w:sz w:val="24"/>
          <w:szCs w:val="24"/>
        </w:rPr>
        <w:t xml:space="preserve"> taux de recours aux arrêts de travail</w:t>
      </w:r>
      <w:r w:rsidR="009E4D30">
        <w:rPr>
          <w:rFonts w:ascii="Calibri" w:hAnsi="Calibri" w:cs="Mic32New-Medium"/>
          <w:sz w:val="24"/>
          <w:szCs w:val="24"/>
        </w:rPr>
        <w:t xml:space="preserve"> est plus </w:t>
      </w:r>
      <w:r w:rsidR="005A5CBC">
        <w:rPr>
          <w:rFonts w:ascii="Calibri" w:hAnsi="Calibri" w:cs="Mic32New-Medium"/>
          <w:sz w:val="24"/>
          <w:szCs w:val="24"/>
        </w:rPr>
        <w:t>élevé</w:t>
      </w:r>
      <w:r w:rsidR="00527FF8">
        <w:rPr>
          <w:rFonts w:ascii="Calibri" w:hAnsi="Calibri" w:cs="Mic32New-Medium"/>
          <w:sz w:val="24"/>
          <w:szCs w:val="24"/>
        </w:rPr>
        <w:t xml:space="preserve"> dans le Médoc</w:t>
      </w:r>
      <w:r w:rsidR="005A5CBC">
        <w:rPr>
          <w:rFonts w:ascii="Calibri" w:hAnsi="Calibri" w:cs="Mic32New-Medium"/>
          <w:sz w:val="24"/>
          <w:szCs w:val="24"/>
        </w:rPr>
        <w:t xml:space="preserve"> que dans</w:t>
      </w:r>
      <w:r w:rsidR="009E4D30">
        <w:rPr>
          <w:rFonts w:ascii="Calibri" w:hAnsi="Calibri" w:cs="Mic32New-Medium"/>
          <w:sz w:val="24"/>
          <w:szCs w:val="24"/>
        </w:rPr>
        <w:t xml:space="preserve"> le reste du département (</w:t>
      </w:r>
      <w:r w:rsidR="009E4D30" w:rsidRPr="00914749">
        <w:rPr>
          <w:rFonts w:ascii="Calibri" w:hAnsi="Calibri" w:cs="Tahoma"/>
          <w:b/>
          <w:noProof/>
          <w:sz w:val="24"/>
          <w:szCs w:val="24"/>
        </w:rPr>
        <w:t>29,9</w:t>
      </w:r>
      <w:r w:rsidR="009E4D30" w:rsidRPr="00914749">
        <w:rPr>
          <w:rFonts w:ascii="Calibri" w:hAnsi="Calibri" w:cs="Tahoma"/>
          <w:noProof/>
          <w:sz w:val="24"/>
          <w:szCs w:val="24"/>
        </w:rPr>
        <w:t xml:space="preserve">% </w:t>
      </w:r>
      <w:r w:rsidR="009E4D30">
        <w:rPr>
          <w:rFonts w:ascii="Calibri" w:hAnsi="Calibri" w:cs="Tahoma"/>
          <w:noProof/>
          <w:sz w:val="24"/>
          <w:szCs w:val="24"/>
        </w:rPr>
        <w:t xml:space="preserve">dans le Médoc, contre </w:t>
      </w:r>
      <w:r w:rsidR="009E4D30" w:rsidRPr="00914749">
        <w:rPr>
          <w:rFonts w:ascii="Calibri" w:hAnsi="Calibri" w:cs="Tahoma"/>
          <w:noProof/>
          <w:sz w:val="24"/>
          <w:szCs w:val="24"/>
        </w:rPr>
        <w:t>26,4% en Gironde</w:t>
      </w:r>
      <w:r w:rsidR="009E4D30">
        <w:rPr>
          <w:rFonts w:ascii="Calibri" w:hAnsi="Calibri" w:cs="Tahoma"/>
          <w:noProof/>
          <w:sz w:val="24"/>
          <w:szCs w:val="24"/>
        </w:rPr>
        <w:t>),</w:t>
      </w:r>
      <w:r w:rsidRPr="00914749">
        <w:rPr>
          <w:rFonts w:ascii="Calibri" w:hAnsi="Calibri" w:cs="Mic32New-Medium"/>
          <w:sz w:val="24"/>
          <w:szCs w:val="24"/>
        </w:rPr>
        <w:t xml:space="preserve"> un programme de ce type</w:t>
      </w:r>
      <w:r w:rsidR="00A6601E">
        <w:rPr>
          <w:rFonts w:ascii="Calibri" w:hAnsi="Calibri" w:cs="Mic32New-Medium"/>
          <w:sz w:val="24"/>
          <w:szCs w:val="24"/>
        </w:rPr>
        <w:t xml:space="preserve"> comportant des actions de sensibilisation et de contrôle</w:t>
      </w:r>
      <w:r w:rsidRPr="00914749">
        <w:rPr>
          <w:rFonts w:ascii="Calibri" w:hAnsi="Calibri" w:cs="Mic32New-Medium"/>
          <w:sz w:val="24"/>
          <w:szCs w:val="24"/>
        </w:rPr>
        <w:t xml:space="preserve"> est actuellement </w:t>
      </w:r>
      <w:r w:rsidR="00E26B71">
        <w:rPr>
          <w:rFonts w:ascii="Calibri" w:hAnsi="Calibri" w:cs="Mic32New-Medium"/>
          <w:sz w:val="24"/>
          <w:szCs w:val="24"/>
        </w:rPr>
        <w:t>lancé</w:t>
      </w:r>
      <w:r w:rsidRPr="00914749">
        <w:rPr>
          <w:rFonts w:ascii="Calibri" w:hAnsi="Calibri" w:cs="Mic32New-Medium"/>
          <w:sz w:val="24"/>
          <w:szCs w:val="24"/>
        </w:rPr>
        <w:t xml:space="preserve"> sur </w:t>
      </w:r>
      <w:r w:rsidR="00527FF8">
        <w:rPr>
          <w:rFonts w:ascii="Calibri" w:hAnsi="Calibri" w:cs="Mic32New-Medium"/>
          <w:sz w:val="24"/>
          <w:szCs w:val="24"/>
        </w:rPr>
        <w:t>ce t</w:t>
      </w:r>
      <w:r w:rsidRPr="00914749">
        <w:rPr>
          <w:rFonts w:ascii="Calibri" w:hAnsi="Calibri" w:cs="Mic32New-Medium"/>
          <w:sz w:val="24"/>
          <w:szCs w:val="24"/>
        </w:rPr>
        <w:t>erritoire</w:t>
      </w:r>
      <w:r w:rsidR="00527FF8">
        <w:rPr>
          <w:rFonts w:ascii="Calibri" w:hAnsi="Calibri" w:cs="Mic32New-Medium"/>
          <w:sz w:val="24"/>
          <w:szCs w:val="24"/>
        </w:rPr>
        <w:t>.</w:t>
      </w:r>
    </w:p>
    <w:p w:rsidR="00C63993" w:rsidRDefault="00C63993" w:rsidP="00C63993">
      <w:pPr>
        <w:jc w:val="both"/>
        <w:rPr>
          <w:rFonts w:ascii="Tahoma" w:hAnsi="Tahoma" w:cs="Tahoma"/>
          <w:sz w:val="20"/>
          <w:szCs w:val="20"/>
        </w:rPr>
      </w:pPr>
    </w:p>
    <w:p w:rsidR="00C63993" w:rsidRPr="000C29B3" w:rsidRDefault="00C63993" w:rsidP="00C63993">
      <w:pPr>
        <w:jc w:val="both"/>
        <w:rPr>
          <w:rFonts w:ascii="Times New Roman" w:hAnsi="Times New Roman" w:cstheme="minorHAnsi"/>
          <w:b/>
          <w:color w:val="0070C0"/>
          <w:sz w:val="24"/>
          <w:szCs w:val="24"/>
          <w:u w:val="single"/>
        </w:rPr>
      </w:pPr>
      <w:r w:rsidRPr="000C29B3">
        <w:rPr>
          <w:rFonts w:ascii="Times New Roman" w:hAnsi="Times New Roman" w:cs="Times New Roman"/>
          <w:noProof/>
          <w:sz w:val="24"/>
          <w:szCs w:val="24"/>
          <w:lang w:eastAsia="fr-FR"/>
        </w:rPr>
        <mc:AlternateContent>
          <mc:Choice Requires="wps">
            <w:drawing>
              <wp:anchor distT="0" distB="0" distL="114300" distR="114300" simplePos="0" relativeHeight="251688960" behindDoc="0" locked="0" layoutInCell="1" allowOverlap="1" wp14:anchorId="6FBD24DF" wp14:editId="463C6464">
                <wp:simplePos x="0" y="0"/>
                <wp:positionH relativeFrom="column">
                  <wp:posOffset>-99695</wp:posOffset>
                </wp:positionH>
                <wp:positionV relativeFrom="paragraph">
                  <wp:posOffset>10160</wp:posOffset>
                </wp:positionV>
                <wp:extent cx="0" cy="1943100"/>
                <wp:effectExtent l="76200" t="19050" r="76200" b="76200"/>
                <wp:wrapNone/>
                <wp:docPr id="28" name="Connecteur droit 28"/>
                <wp:cNvGraphicFramePr/>
                <a:graphic xmlns:a="http://schemas.openxmlformats.org/drawingml/2006/main">
                  <a:graphicData uri="http://schemas.microsoft.com/office/word/2010/wordprocessingShape">
                    <wps:wsp>
                      <wps:cNvCnPr/>
                      <wps:spPr>
                        <a:xfrm>
                          <a:off x="0" y="0"/>
                          <a:ext cx="0" cy="194310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Connecteur droit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8pt" to="-7.8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" strokecolor="#4f81bd" strokeweight="3pt">
                <v:shadow on="t" color="black" opacity="22937f" origin=",.5" offset="0,.63889mm"/>
              </v:line>
            </w:pict>
          </mc:Fallback>
        </mc:AlternateContent>
      </w:r>
      <w:r w:rsidR="000C29B3" w:rsidRPr="000C29B3">
        <w:rPr>
          <w:rFonts w:cstheme="minorHAnsi"/>
          <w:b/>
          <w:color w:val="0070C0"/>
          <w:sz w:val="24"/>
          <w:szCs w:val="24"/>
          <w:u w:val="single"/>
        </w:rPr>
        <w:t>T</w:t>
      </w:r>
      <w:r w:rsidRPr="000C29B3">
        <w:rPr>
          <w:rFonts w:cstheme="minorHAnsi"/>
          <w:b/>
          <w:color w:val="0070C0"/>
          <w:sz w:val="24"/>
          <w:szCs w:val="24"/>
          <w:u w:val="single"/>
        </w:rPr>
        <w:t>erritoire du Médoc</w:t>
      </w:r>
      <w:r w:rsidR="000C29B3" w:rsidRPr="000C29B3">
        <w:rPr>
          <w:rFonts w:cstheme="minorHAnsi"/>
          <w:b/>
          <w:color w:val="0070C0"/>
          <w:sz w:val="24"/>
          <w:szCs w:val="24"/>
          <w:u w:val="single"/>
        </w:rPr>
        <w:t> : les arrêts de travail en chiffres</w:t>
      </w:r>
    </w:p>
    <w:p w:rsidR="00C63993" w:rsidRPr="00914749" w:rsidRDefault="00C63993" w:rsidP="00C63993">
      <w:pPr>
        <w:spacing w:after="0" w:line="240" w:lineRule="auto"/>
        <w:rPr>
          <w:rFonts w:ascii="Calibri" w:hAnsi="Calibri" w:cs="Tahoma"/>
          <w:b/>
          <w:noProof/>
          <w:sz w:val="24"/>
          <w:szCs w:val="24"/>
        </w:rPr>
      </w:pPr>
      <w:r w:rsidRPr="00914749">
        <w:rPr>
          <w:rFonts w:ascii="Calibri" w:hAnsi="Calibri" w:cs="Tahoma"/>
          <w:b/>
          <w:noProof/>
          <w:sz w:val="24"/>
          <w:szCs w:val="24"/>
        </w:rPr>
        <w:t>Le territoire du Médoc, c’est :</w:t>
      </w:r>
    </w:p>
    <w:p w:rsidR="00C63993" w:rsidRPr="00914749" w:rsidRDefault="00C63993" w:rsidP="00C63993">
      <w:pPr>
        <w:spacing w:after="0" w:line="240" w:lineRule="auto"/>
        <w:rPr>
          <w:rFonts w:ascii="Calibri" w:hAnsi="Calibri" w:cs="Tahoma"/>
          <w:b/>
          <w:noProof/>
          <w:sz w:val="24"/>
          <w:szCs w:val="24"/>
        </w:rPr>
      </w:pPr>
      <w:r w:rsidRPr="00914749">
        <w:rPr>
          <w:rFonts w:ascii="Calibri" w:hAnsi="Calibri" w:cs="Tahoma"/>
          <w:b/>
          <w:noProof/>
          <w:sz w:val="24"/>
          <w:szCs w:val="24"/>
        </w:rPr>
        <w:t>- 51 communes répartis sur 5 cantons</w:t>
      </w:r>
    </w:p>
    <w:p w:rsidR="00C63993" w:rsidRPr="00914749" w:rsidRDefault="00C63993" w:rsidP="00C63993">
      <w:pPr>
        <w:spacing w:after="0" w:line="240" w:lineRule="auto"/>
        <w:rPr>
          <w:rFonts w:ascii="Calibri" w:hAnsi="Calibri" w:cs="Tahoma"/>
          <w:b/>
          <w:noProof/>
          <w:sz w:val="24"/>
          <w:szCs w:val="24"/>
        </w:rPr>
      </w:pPr>
      <w:r w:rsidRPr="00914749">
        <w:rPr>
          <w:rFonts w:ascii="Calibri" w:hAnsi="Calibri" w:cs="Tahoma"/>
          <w:b/>
          <w:noProof/>
          <w:sz w:val="24"/>
          <w:szCs w:val="24"/>
        </w:rPr>
        <w:t>- 59 000 assurés sociaux</w:t>
      </w:r>
    </w:p>
    <w:p w:rsidR="00C63993" w:rsidRPr="00914749" w:rsidRDefault="00C63993" w:rsidP="00C63993">
      <w:pPr>
        <w:spacing w:after="0" w:line="240" w:lineRule="auto"/>
        <w:rPr>
          <w:rFonts w:ascii="Calibri" w:hAnsi="Calibri" w:cs="Tahoma"/>
          <w:b/>
          <w:noProof/>
          <w:sz w:val="24"/>
          <w:szCs w:val="24"/>
        </w:rPr>
      </w:pPr>
      <w:r w:rsidRPr="00914749">
        <w:rPr>
          <w:rFonts w:ascii="Calibri" w:hAnsi="Calibri" w:cs="Tahoma"/>
          <w:b/>
          <w:noProof/>
          <w:sz w:val="24"/>
          <w:szCs w:val="24"/>
        </w:rPr>
        <w:t>- 81 médecins généralistes</w:t>
      </w:r>
    </w:p>
    <w:p w:rsidR="00C63993" w:rsidRPr="00914749" w:rsidRDefault="00C63993" w:rsidP="00C63993">
      <w:pPr>
        <w:spacing w:after="0" w:line="240" w:lineRule="auto"/>
        <w:rPr>
          <w:rFonts w:ascii="Calibri" w:hAnsi="Calibri" w:cs="Tahoma"/>
          <w:b/>
          <w:noProof/>
          <w:sz w:val="24"/>
          <w:szCs w:val="24"/>
        </w:rPr>
      </w:pPr>
      <w:r w:rsidRPr="00914749">
        <w:rPr>
          <w:rFonts w:ascii="Calibri" w:hAnsi="Calibri" w:cs="Tahoma"/>
          <w:b/>
          <w:noProof/>
          <w:sz w:val="24"/>
          <w:szCs w:val="24"/>
        </w:rPr>
        <w:t>- 7% des jours indemnisés du département en 2016</w:t>
      </w:r>
    </w:p>
    <w:p w:rsidR="00C63993" w:rsidRPr="00914749" w:rsidRDefault="00C63993" w:rsidP="00C63993">
      <w:pPr>
        <w:spacing w:after="0" w:line="240" w:lineRule="auto"/>
        <w:rPr>
          <w:rFonts w:ascii="Calibri" w:hAnsi="Calibri" w:cs="Tahoma"/>
          <w:noProof/>
          <w:sz w:val="24"/>
          <w:szCs w:val="24"/>
        </w:rPr>
      </w:pPr>
      <w:r w:rsidRPr="00914749">
        <w:rPr>
          <w:rFonts w:ascii="Calibri" w:hAnsi="Calibri" w:cs="Tahoma"/>
          <w:b/>
          <w:noProof/>
          <w:sz w:val="24"/>
          <w:szCs w:val="24"/>
        </w:rPr>
        <w:t xml:space="preserve">- </w:t>
      </w:r>
      <w:r w:rsidR="009E4D30">
        <w:rPr>
          <w:rFonts w:ascii="Calibri" w:hAnsi="Calibri" w:cs="Tahoma"/>
          <w:b/>
          <w:noProof/>
          <w:sz w:val="24"/>
          <w:szCs w:val="24"/>
        </w:rPr>
        <w:t>u</w:t>
      </w:r>
      <w:r w:rsidRPr="00914749">
        <w:rPr>
          <w:rFonts w:ascii="Calibri" w:hAnsi="Calibri" w:cs="Tahoma"/>
          <w:b/>
          <w:noProof/>
          <w:sz w:val="24"/>
          <w:szCs w:val="24"/>
        </w:rPr>
        <w:t>n recours aux arrêts de travail plus important sur le Médoc : 29,9</w:t>
      </w:r>
      <w:r w:rsidRPr="00914749">
        <w:rPr>
          <w:rFonts w:ascii="Calibri" w:hAnsi="Calibri" w:cs="Tahoma"/>
          <w:noProof/>
          <w:sz w:val="24"/>
          <w:szCs w:val="24"/>
        </w:rPr>
        <w:t>% des actifs ont eu un arrêt de travail en 2016, contre 26,4% en Gironde</w:t>
      </w:r>
    </w:p>
    <w:p w:rsidR="00236826" w:rsidRDefault="009E4D30" w:rsidP="00C63993">
      <w:pPr>
        <w:spacing w:after="0" w:line="240" w:lineRule="auto"/>
        <w:rPr>
          <w:rFonts w:ascii="Calibri" w:hAnsi="Calibri" w:cs="Tahoma"/>
          <w:b/>
          <w:noProof/>
          <w:sz w:val="24"/>
          <w:szCs w:val="24"/>
        </w:rPr>
      </w:pPr>
      <w:r>
        <w:rPr>
          <w:rFonts w:ascii="Calibri" w:hAnsi="Calibri" w:cs="Tahoma"/>
          <w:b/>
          <w:noProof/>
          <w:sz w:val="24"/>
          <w:szCs w:val="24"/>
        </w:rPr>
        <w:t>- le n</w:t>
      </w:r>
      <w:r w:rsidR="00C63993" w:rsidRPr="00914749">
        <w:rPr>
          <w:rFonts w:ascii="Calibri" w:hAnsi="Calibri" w:cs="Tahoma"/>
          <w:b/>
          <w:noProof/>
          <w:sz w:val="24"/>
          <w:szCs w:val="24"/>
        </w:rPr>
        <w:t xml:space="preserve">ombre de jours indemnisés par consommant le plus important de Gironde : 63  </w:t>
      </w:r>
      <w:r w:rsidR="00C63993" w:rsidRPr="00914749">
        <w:rPr>
          <w:rFonts w:ascii="Calibri" w:hAnsi="Calibri" w:cs="Tahoma"/>
          <w:noProof/>
          <w:sz w:val="24"/>
          <w:szCs w:val="24"/>
        </w:rPr>
        <w:t>contre 54 sur le département.</w:t>
      </w:r>
      <w:r w:rsidR="00C63993" w:rsidRPr="00914749">
        <w:rPr>
          <w:rFonts w:ascii="Calibri" w:hAnsi="Calibri" w:cs="Tahoma"/>
          <w:b/>
          <w:noProof/>
          <w:sz w:val="24"/>
          <w:szCs w:val="24"/>
        </w:rPr>
        <w:t xml:space="preserve"> </w:t>
      </w:r>
    </w:p>
    <w:p w:rsidR="006335D9" w:rsidRDefault="006335D9" w:rsidP="00C63993">
      <w:pPr>
        <w:spacing w:after="0" w:line="240" w:lineRule="auto"/>
        <w:rPr>
          <w:rFonts w:ascii="Calibri" w:hAnsi="Calibri" w:cs="Tahoma"/>
          <w:b/>
          <w:noProof/>
          <w:sz w:val="24"/>
          <w:szCs w:val="24"/>
        </w:rPr>
      </w:pPr>
    </w:p>
    <w:p w:rsidR="00CF0894" w:rsidRPr="008F73A6" w:rsidRDefault="006335D9" w:rsidP="00CF0894">
      <w:pPr>
        <w:spacing w:after="0" w:line="240" w:lineRule="auto"/>
        <w:rPr>
          <w:rFonts w:ascii="Calibri" w:hAnsi="Calibri" w:cs="Tahoma"/>
          <w:b/>
          <w:noProof/>
          <w:color w:val="005EA8"/>
          <w:sz w:val="36"/>
          <w:szCs w:val="24"/>
        </w:rPr>
      </w:pPr>
      <w:r>
        <w:rPr>
          <w:rFonts w:ascii="Calibri" w:hAnsi="Calibri" w:cs="Tahoma"/>
          <w:b/>
          <w:noProof/>
          <w:sz w:val="24"/>
          <w:szCs w:val="24"/>
        </w:rPr>
        <w:t xml:space="preserve"> </w:t>
      </w:r>
      <w:r w:rsidR="00CF0894">
        <w:rPr>
          <w:rFonts w:ascii="Calibri" w:hAnsi="Calibri" w:cs="Tahoma"/>
          <w:b/>
          <w:noProof/>
          <w:sz w:val="24"/>
          <w:szCs w:val="24"/>
        </w:rPr>
        <w:t xml:space="preserve">   </w:t>
      </w:r>
      <w:r w:rsidR="00CF0894">
        <w:rPr>
          <w:rFonts w:ascii="Calibri" w:hAnsi="Calibri" w:cs="Tahoma"/>
          <w:b/>
          <w:noProof/>
          <w:color w:val="005EA8"/>
          <w:sz w:val="36"/>
          <w:szCs w:val="24"/>
        </w:rPr>
        <w:t>ARRET DE TRAVAIL : LES BONS REFLEXES...</w:t>
      </w:r>
    </w:p>
    <w:p w:rsidR="00236826" w:rsidRDefault="00236826" w:rsidP="00C63993">
      <w:pPr>
        <w:spacing w:after="0" w:line="240" w:lineRule="auto"/>
        <w:rPr>
          <w:rFonts w:ascii="Calibri" w:hAnsi="Calibri" w:cs="Tahoma"/>
          <w:b/>
          <w:noProof/>
          <w:sz w:val="24"/>
          <w:szCs w:val="24"/>
        </w:rPr>
      </w:pPr>
    </w:p>
    <w:p w:rsidR="00236826" w:rsidRDefault="00236826" w:rsidP="00C63993">
      <w:pPr>
        <w:spacing w:after="0" w:line="240" w:lineRule="auto"/>
        <w:rPr>
          <w:rFonts w:ascii="Calibri" w:hAnsi="Calibri" w:cs="Tahoma"/>
          <w:b/>
          <w:noProof/>
          <w:sz w:val="24"/>
          <w:szCs w:val="24"/>
        </w:rPr>
      </w:pPr>
    </w:p>
    <w:p w:rsidR="00236826" w:rsidRDefault="00236826" w:rsidP="00C63993">
      <w:pPr>
        <w:spacing w:after="0" w:line="240" w:lineRule="auto"/>
        <w:rPr>
          <w:rFonts w:ascii="Calibri" w:hAnsi="Calibri" w:cs="Tahoma"/>
          <w:b/>
          <w:noProof/>
          <w:sz w:val="24"/>
          <w:szCs w:val="24"/>
        </w:rPr>
      </w:pPr>
    </w:p>
    <w:p w:rsidR="008F73A6" w:rsidRPr="008F73A6" w:rsidRDefault="008F73A6" w:rsidP="00CF0894">
      <w:pPr>
        <w:spacing w:after="0" w:line="240" w:lineRule="auto"/>
        <w:rPr>
          <w:rFonts w:ascii="Calibri" w:hAnsi="Calibri" w:cs="Tahoma"/>
          <w:b/>
          <w:noProof/>
          <w:color w:val="005EA8"/>
          <w:sz w:val="28"/>
          <w:szCs w:val="24"/>
        </w:rPr>
      </w:pPr>
      <w:r w:rsidRPr="008F73A6">
        <w:rPr>
          <w:rFonts w:ascii="Calibri" w:hAnsi="Calibri" w:cs="Tahoma"/>
          <w:b/>
          <w:noProof/>
          <w:color w:val="005EA8"/>
          <w:sz w:val="28"/>
          <w:szCs w:val="24"/>
        </w:rPr>
        <w:t>Envoyez votre arrêt de travail</w:t>
      </w:r>
    </w:p>
    <w:p w:rsidR="00236826" w:rsidRDefault="00236826" w:rsidP="008F73A6">
      <w:pPr>
        <w:spacing w:after="0" w:line="240" w:lineRule="auto"/>
        <w:ind w:left="567"/>
        <w:jc w:val="both"/>
        <w:rPr>
          <w:rFonts w:ascii="Calibri" w:hAnsi="Calibri" w:cs="Tahoma"/>
          <w:b/>
          <w:noProof/>
          <w:color w:val="005EA8"/>
          <w:sz w:val="28"/>
          <w:szCs w:val="24"/>
          <w:lang w:eastAsia="fr-FR"/>
        </w:rPr>
      </w:pPr>
    </w:p>
    <w:p w:rsidR="008F73A6" w:rsidRPr="008F73A6" w:rsidRDefault="00A6601E" w:rsidP="008F73A6">
      <w:pPr>
        <w:spacing w:after="0" w:line="240" w:lineRule="auto"/>
        <w:ind w:left="567"/>
        <w:jc w:val="both"/>
        <w:rPr>
          <w:rFonts w:ascii="Calibri" w:hAnsi="Calibri" w:cs="Tahoma"/>
          <w:noProof/>
          <w:sz w:val="24"/>
          <w:szCs w:val="24"/>
        </w:rPr>
      </w:pPr>
      <w:r>
        <w:rPr>
          <w:rFonts w:ascii="Calibri" w:hAnsi="Calibri" w:cs="Tahoma"/>
          <w:b/>
          <w:noProof/>
          <w:color w:val="005EA8"/>
          <w:sz w:val="28"/>
          <w:szCs w:val="24"/>
          <w:lang w:eastAsia="fr-FR"/>
        </w:rPr>
        <w:drawing>
          <wp:anchor distT="0" distB="0" distL="114300" distR="114300" simplePos="0" relativeHeight="251694080" behindDoc="0" locked="0" layoutInCell="1" allowOverlap="1" wp14:anchorId="3DACC79B" wp14:editId="28726D89">
            <wp:simplePos x="0" y="0"/>
            <wp:positionH relativeFrom="margin">
              <wp:posOffset>-619125</wp:posOffset>
            </wp:positionH>
            <wp:positionV relativeFrom="margin">
              <wp:posOffset>1728470</wp:posOffset>
            </wp:positionV>
            <wp:extent cx="666750" cy="109537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blier.png"/>
                    <pic:cNvPicPr/>
                  </pic:nvPicPr>
                  <pic:blipFill>
                    <a:blip r:embed="rId12">
                      <a:extLst>
                        <a:ext uri="{28A0092B-C50C-407E-A947-70E740481C1C}">
                          <a14:useLocalDpi xmlns:a14="http://schemas.microsoft.com/office/drawing/2010/main" val="0"/>
                        </a:ext>
                      </a:extLst>
                    </a:blip>
                    <a:stretch>
                      <a:fillRect/>
                    </a:stretch>
                  </pic:blipFill>
                  <pic:spPr>
                    <a:xfrm>
                      <a:off x="0" y="0"/>
                      <a:ext cx="666750" cy="1095375"/>
                    </a:xfrm>
                    <a:prstGeom prst="rect">
                      <a:avLst/>
                    </a:prstGeom>
                  </pic:spPr>
                </pic:pic>
              </a:graphicData>
            </a:graphic>
          </wp:anchor>
        </w:drawing>
      </w:r>
      <w:r w:rsidR="008F73A6" w:rsidRPr="008F73A6">
        <w:rPr>
          <w:rFonts w:ascii="Calibri" w:hAnsi="Calibri" w:cs="Tahoma"/>
          <w:noProof/>
          <w:sz w:val="24"/>
          <w:szCs w:val="24"/>
        </w:rPr>
        <w:t>Votre  médecin  peut  télétransmettre  votre  arrêt  de  travail.  Grâc</w:t>
      </w:r>
      <w:r w:rsidR="008F73A6">
        <w:rPr>
          <w:rFonts w:ascii="Calibri" w:hAnsi="Calibri" w:cs="Tahoma"/>
          <w:noProof/>
          <w:sz w:val="24"/>
          <w:szCs w:val="24"/>
        </w:rPr>
        <w:t xml:space="preserve">e  à  votre  carte  Vitale,  il </w:t>
      </w:r>
      <w:r w:rsidR="008F73A6" w:rsidRPr="008F73A6">
        <w:rPr>
          <w:rFonts w:ascii="Calibri" w:hAnsi="Calibri" w:cs="Tahoma"/>
          <w:noProof/>
          <w:sz w:val="24"/>
          <w:szCs w:val="24"/>
        </w:rPr>
        <w:t xml:space="preserve">transmet en ligne de manière totalement sécurisée les volets 1 et 2 de votre feuille d’arrêt de travail à votre caisse d’assurance maladie et vous envoyez le </w:t>
      </w:r>
      <w:r w:rsidR="008F73A6">
        <w:rPr>
          <w:rFonts w:ascii="Calibri" w:hAnsi="Calibri" w:cs="Tahoma"/>
          <w:noProof/>
          <w:sz w:val="24"/>
          <w:szCs w:val="24"/>
        </w:rPr>
        <w:t xml:space="preserve">volet 3 remis par votre médecin </w:t>
      </w:r>
      <w:r w:rsidR="008F73A6" w:rsidRPr="008F73A6">
        <w:rPr>
          <w:rFonts w:ascii="Calibri" w:hAnsi="Calibri" w:cs="Tahoma"/>
          <w:noProof/>
          <w:sz w:val="24"/>
          <w:szCs w:val="24"/>
        </w:rPr>
        <w:t>à votre employeur ou votre agence Pôle Emploi. Avec la dématérialisation, vos démarches sont simplifiées et votre dossier est traité plus rapidement. N’hésitez pas à demander à votre médecin de télétransmettre votre arrêt de travail !</w:t>
      </w:r>
    </w:p>
    <w:p w:rsidR="008F73A6" w:rsidRPr="008F73A6" w:rsidRDefault="008F73A6" w:rsidP="008F73A6">
      <w:pPr>
        <w:spacing w:after="0" w:line="240" w:lineRule="auto"/>
        <w:ind w:left="567"/>
        <w:jc w:val="both"/>
        <w:rPr>
          <w:rFonts w:ascii="Calibri" w:hAnsi="Calibri" w:cs="Tahoma"/>
          <w:noProof/>
          <w:sz w:val="24"/>
          <w:szCs w:val="24"/>
        </w:rPr>
      </w:pPr>
      <w:r w:rsidRPr="008F73A6">
        <w:rPr>
          <w:rFonts w:ascii="Calibri" w:hAnsi="Calibri" w:cs="Tahoma"/>
          <w:noProof/>
          <w:sz w:val="24"/>
          <w:szCs w:val="24"/>
        </w:rPr>
        <w:t>Si votre médecin n’a pas transmis votre arrêt de travail de façon dématérialisée, vous devez adresser les volets 1 et 2 au service médical de votre caisse d’assurance maladie dans un délai de 48h et vous devez envoyer le volet 3 à votre employeur ou votre agence Pôle Emploi.</w:t>
      </w:r>
    </w:p>
    <w:p w:rsidR="008F73A6" w:rsidRDefault="008F73A6" w:rsidP="008F73A6">
      <w:pPr>
        <w:spacing w:after="0" w:line="240" w:lineRule="auto"/>
        <w:rPr>
          <w:rFonts w:ascii="Calibri" w:hAnsi="Calibri" w:cs="Tahoma"/>
          <w:noProof/>
          <w:sz w:val="24"/>
          <w:szCs w:val="24"/>
        </w:rPr>
      </w:pPr>
      <w:r w:rsidRPr="008F73A6">
        <w:rPr>
          <w:rFonts w:ascii="Calibri" w:hAnsi="Calibri" w:cs="Tahoma"/>
          <w:noProof/>
          <w:sz w:val="24"/>
          <w:szCs w:val="24"/>
        </w:rPr>
        <w:t xml:space="preserve"> </w:t>
      </w:r>
    </w:p>
    <w:p w:rsidR="00EE4B48" w:rsidRPr="008F73A6" w:rsidRDefault="00CF0894" w:rsidP="008F73A6">
      <w:pPr>
        <w:spacing w:after="0" w:line="240" w:lineRule="auto"/>
        <w:rPr>
          <w:rFonts w:ascii="Calibri" w:hAnsi="Calibri" w:cs="Tahoma"/>
          <w:noProof/>
          <w:sz w:val="24"/>
          <w:szCs w:val="24"/>
        </w:rPr>
      </w:pPr>
      <w:r>
        <w:rPr>
          <w:rFonts w:ascii="Calibri" w:hAnsi="Calibri" w:cs="Tahoma"/>
          <w:noProof/>
          <w:sz w:val="24"/>
          <w:szCs w:val="24"/>
          <w:lang w:eastAsia="fr-FR"/>
        </w:rPr>
        <w:drawing>
          <wp:anchor distT="0" distB="0" distL="114300" distR="114300" simplePos="0" relativeHeight="251691008" behindDoc="0" locked="0" layoutInCell="1" allowOverlap="1" wp14:anchorId="33D7156D" wp14:editId="5D5DC9D7">
            <wp:simplePos x="0" y="0"/>
            <wp:positionH relativeFrom="margin">
              <wp:posOffset>-567055</wp:posOffset>
            </wp:positionH>
            <wp:positionV relativeFrom="margin">
              <wp:posOffset>3556635</wp:posOffset>
            </wp:positionV>
            <wp:extent cx="731520" cy="1323975"/>
            <wp:effectExtent l="0" t="0" r="0" b="9525"/>
            <wp:wrapSquare wrapText="bothSides"/>
            <wp:docPr id="518" name="Imag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son.png"/>
                    <pic:cNvPicPr/>
                  </pic:nvPicPr>
                  <pic:blipFill>
                    <a:blip r:embed="rId13">
                      <a:extLst>
                        <a:ext uri="{28A0092B-C50C-407E-A947-70E740481C1C}">
                          <a14:useLocalDpi xmlns:a14="http://schemas.microsoft.com/office/drawing/2010/main" val="0"/>
                        </a:ext>
                      </a:extLst>
                    </a:blip>
                    <a:stretch>
                      <a:fillRect/>
                    </a:stretch>
                  </pic:blipFill>
                  <pic:spPr>
                    <a:xfrm>
                      <a:off x="0" y="0"/>
                      <a:ext cx="731520" cy="1323975"/>
                    </a:xfrm>
                    <a:prstGeom prst="rect">
                      <a:avLst/>
                    </a:prstGeom>
                  </pic:spPr>
                </pic:pic>
              </a:graphicData>
            </a:graphic>
            <wp14:sizeRelH relativeFrom="margin">
              <wp14:pctWidth>0</wp14:pctWidth>
            </wp14:sizeRelH>
            <wp14:sizeRelV relativeFrom="margin">
              <wp14:pctHeight>0</wp14:pctHeight>
            </wp14:sizeRelV>
          </wp:anchor>
        </w:drawing>
      </w:r>
    </w:p>
    <w:p w:rsidR="00CF0894" w:rsidRDefault="00CF0894" w:rsidP="009C69A5">
      <w:pPr>
        <w:spacing w:after="0" w:line="240" w:lineRule="auto"/>
        <w:ind w:left="567"/>
        <w:rPr>
          <w:rFonts w:ascii="Calibri" w:hAnsi="Calibri" w:cs="Tahoma"/>
          <w:noProof/>
          <w:sz w:val="24"/>
          <w:szCs w:val="24"/>
          <w:lang w:eastAsia="fr-FR"/>
        </w:rPr>
      </w:pPr>
    </w:p>
    <w:p w:rsidR="008F73A6" w:rsidRPr="00EE4B48" w:rsidRDefault="008F73A6" w:rsidP="009C69A5">
      <w:pPr>
        <w:spacing w:after="0" w:line="240" w:lineRule="auto"/>
        <w:ind w:left="567"/>
        <w:rPr>
          <w:rFonts w:ascii="Calibri" w:hAnsi="Calibri" w:cs="Tahoma"/>
          <w:b/>
          <w:noProof/>
          <w:color w:val="005EA8"/>
          <w:sz w:val="28"/>
          <w:szCs w:val="24"/>
        </w:rPr>
      </w:pPr>
      <w:r w:rsidRPr="00EE4B48">
        <w:rPr>
          <w:rFonts w:ascii="Calibri" w:hAnsi="Calibri" w:cs="Tahoma"/>
          <w:b/>
          <w:noProof/>
          <w:color w:val="005EA8"/>
          <w:sz w:val="28"/>
          <w:szCs w:val="24"/>
        </w:rPr>
        <w:t>Etes-vous autorisé à sortir ?</w:t>
      </w:r>
    </w:p>
    <w:p w:rsidR="008F73A6" w:rsidRPr="008F73A6" w:rsidRDefault="008F73A6" w:rsidP="002B7F5A">
      <w:pPr>
        <w:spacing w:after="0" w:line="240" w:lineRule="auto"/>
        <w:ind w:left="567"/>
        <w:jc w:val="both"/>
        <w:rPr>
          <w:rFonts w:ascii="Calibri" w:hAnsi="Calibri" w:cs="Tahoma"/>
          <w:noProof/>
          <w:sz w:val="24"/>
          <w:szCs w:val="24"/>
        </w:rPr>
      </w:pPr>
      <w:r w:rsidRPr="008F73A6">
        <w:rPr>
          <w:rFonts w:ascii="Calibri" w:hAnsi="Calibri" w:cs="Tahoma"/>
          <w:noProof/>
          <w:sz w:val="24"/>
          <w:szCs w:val="24"/>
        </w:rPr>
        <w:t>Votre médecin peut éventuellement vous autoriser à vous absenter, mais vous devez néanmoins</w:t>
      </w:r>
      <w:r w:rsidR="002B7F5A">
        <w:rPr>
          <w:rFonts w:ascii="Calibri" w:hAnsi="Calibri" w:cs="Tahoma"/>
          <w:noProof/>
          <w:sz w:val="24"/>
          <w:szCs w:val="24"/>
        </w:rPr>
        <w:t xml:space="preserve"> </w:t>
      </w:r>
      <w:r w:rsidRPr="008F73A6">
        <w:rPr>
          <w:rFonts w:ascii="Calibri" w:hAnsi="Calibri" w:cs="Tahoma"/>
          <w:noProof/>
          <w:sz w:val="24"/>
          <w:szCs w:val="24"/>
        </w:rPr>
        <w:t>être présent à votre domicile de 9h à 11h et de 14h à 16h</w:t>
      </w:r>
    </w:p>
    <w:p w:rsidR="008F73A6" w:rsidRDefault="008F73A6" w:rsidP="00EE4B48">
      <w:pPr>
        <w:spacing w:after="0" w:line="240" w:lineRule="auto"/>
        <w:ind w:left="567"/>
        <w:jc w:val="both"/>
        <w:rPr>
          <w:rFonts w:ascii="Calibri" w:hAnsi="Calibri" w:cs="Tahoma"/>
          <w:noProof/>
          <w:sz w:val="24"/>
          <w:szCs w:val="24"/>
        </w:rPr>
      </w:pPr>
      <w:r w:rsidRPr="008F73A6">
        <w:rPr>
          <w:rFonts w:ascii="Calibri" w:hAnsi="Calibri" w:cs="Tahoma"/>
          <w:noProof/>
          <w:sz w:val="24"/>
          <w:szCs w:val="24"/>
        </w:rPr>
        <w:t>Attention ces horaires sont valables tous les jours, même le week-end ! Ne quittez pas votre domicile habituel dans le département sans avoir reçu l’autorisation de votre CPAM, sous peine de suspension de vos indemnités.</w:t>
      </w:r>
    </w:p>
    <w:p w:rsidR="00CF0894" w:rsidRPr="008F73A6" w:rsidRDefault="00CF0894" w:rsidP="00EE4B48">
      <w:pPr>
        <w:spacing w:after="0" w:line="240" w:lineRule="auto"/>
        <w:ind w:left="567"/>
        <w:jc w:val="both"/>
        <w:rPr>
          <w:rFonts w:ascii="Calibri" w:hAnsi="Calibri" w:cs="Tahoma"/>
          <w:noProof/>
          <w:sz w:val="24"/>
          <w:szCs w:val="24"/>
        </w:rPr>
      </w:pPr>
    </w:p>
    <w:p w:rsidR="008F73A6" w:rsidRDefault="00EE4B48" w:rsidP="008F73A6">
      <w:pPr>
        <w:spacing w:after="0" w:line="240" w:lineRule="auto"/>
        <w:rPr>
          <w:rFonts w:ascii="Calibri" w:hAnsi="Calibri" w:cs="Tahoma"/>
          <w:noProof/>
          <w:sz w:val="24"/>
          <w:szCs w:val="24"/>
        </w:rPr>
      </w:pPr>
      <w:r>
        <w:rPr>
          <w:rFonts w:ascii="Calibri" w:hAnsi="Calibri" w:cs="Tahoma"/>
          <w:noProof/>
          <w:sz w:val="24"/>
          <w:szCs w:val="24"/>
        </w:rPr>
        <w:t xml:space="preserve"> </w:t>
      </w:r>
    </w:p>
    <w:p w:rsidR="00EE4B48" w:rsidRPr="008F73A6" w:rsidRDefault="00EE4B48" w:rsidP="008F73A6">
      <w:pPr>
        <w:spacing w:after="0" w:line="240" w:lineRule="auto"/>
        <w:rPr>
          <w:rFonts w:ascii="Calibri" w:hAnsi="Calibri" w:cs="Tahoma"/>
          <w:noProof/>
          <w:sz w:val="24"/>
          <w:szCs w:val="24"/>
        </w:rPr>
      </w:pPr>
    </w:p>
    <w:p w:rsidR="008F73A6" w:rsidRPr="00EE4B48" w:rsidRDefault="00CF0894" w:rsidP="00EE4B48">
      <w:pPr>
        <w:spacing w:after="0" w:line="240" w:lineRule="auto"/>
        <w:ind w:left="567"/>
        <w:rPr>
          <w:rFonts w:ascii="Calibri" w:hAnsi="Calibri" w:cs="Tahoma"/>
          <w:b/>
          <w:noProof/>
          <w:color w:val="005EA8"/>
          <w:sz w:val="28"/>
          <w:szCs w:val="24"/>
        </w:rPr>
      </w:pPr>
      <w:r>
        <w:rPr>
          <w:rFonts w:ascii="Calibri" w:hAnsi="Calibri" w:cs="Tahoma"/>
          <w:noProof/>
          <w:sz w:val="24"/>
          <w:szCs w:val="24"/>
          <w:lang w:eastAsia="fr-FR"/>
        </w:rPr>
        <w:drawing>
          <wp:anchor distT="0" distB="0" distL="114300" distR="114300" simplePos="0" relativeHeight="251692032" behindDoc="0" locked="0" layoutInCell="1" allowOverlap="1" wp14:anchorId="2B6886DA" wp14:editId="640A222C">
            <wp:simplePos x="0" y="0"/>
            <wp:positionH relativeFrom="margin">
              <wp:posOffset>-538480</wp:posOffset>
            </wp:positionH>
            <wp:positionV relativeFrom="margin">
              <wp:posOffset>5947410</wp:posOffset>
            </wp:positionV>
            <wp:extent cx="733425" cy="1019175"/>
            <wp:effectExtent l="0" t="0" r="9525" b="9525"/>
            <wp:wrapSquare wrapText="bothSides"/>
            <wp:docPr id="519" name="Imag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png"/>
                    <pic:cNvPicPr/>
                  </pic:nvPicPr>
                  <pic:blipFill>
                    <a:blip r:embed="rId14">
                      <a:extLst>
                        <a:ext uri="{28A0092B-C50C-407E-A947-70E740481C1C}">
                          <a14:useLocalDpi xmlns:a14="http://schemas.microsoft.com/office/drawing/2010/main" val="0"/>
                        </a:ext>
                      </a:extLst>
                    </a:blip>
                    <a:stretch>
                      <a:fillRect/>
                    </a:stretch>
                  </pic:blipFill>
                  <pic:spPr>
                    <a:xfrm>
                      <a:off x="0" y="0"/>
                      <a:ext cx="733425" cy="1019175"/>
                    </a:xfrm>
                    <a:prstGeom prst="rect">
                      <a:avLst/>
                    </a:prstGeom>
                  </pic:spPr>
                </pic:pic>
              </a:graphicData>
            </a:graphic>
            <wp14:sizeRelV relativeFrom="margin">
              <wp14:pctHeight>0</wp14:pctHeight>
            </wp14:sizeRelV>
          </wp:anchor>
        </w:drawing>
      </w:r>
      <w:r w:rsidR="008F73A6" w:rsidRPr="00EE4B48">
        <w:rPr>
          <w:rFonts w:ascii="Calibri" w:hAnsi="Calibri" w:cs="Tahoma"/>
          <w:b/>
          <w:noProof/>
          <w:color w:val="005EA8"/>
          <w:sz w:val="28"/>
          <w:szCs w:val="24"/>
        </w:rPr>
        <w:t>Vous avez été contrôlé...</w:t>
      </w:r>
    </w:p>
    <w:p w:rsidR="008F73A6" w:rsidRPr="008F73A6" w:rsidRDefault="008F73A6" w:rsidP="00EE4B48">
      <w:pPr>
        <w:spacing w:after="0" w:line="240" w:lineRule="auto"/>
        <w:ind w:left="567"/>
        <w:jc w:val="both"/>
        <w:rPr>
          <w:rFonts w:ascii="Calibri" w:hAnsi="Calibri" w:cs="Tahoma"/>
          <w:noProof/>
          <w:sz w:val="24"/>
          <w:szCs w:val="24"/>
        </w:rPr>
      </w:pPr>
      <w:r w:rsidRPr="008F73A6">
        <w:rPr>
          <w:rFonts w:ascii="Calibri" w:hAnsi="Calibri" w:cs="Tahoma"/>
          <w:noProof/>
          <w:sz w:val="24"/>
          <w:szCs w:val="24"/>
        </w:rPr>
        <w:t>C’est normal : l’arrêt de travail est un droit pour tous et chacun doit en respecter les règles.</w:t>
      </w:r>
    </w:p>
    <w:p w:rsidR="008F73A6" w:rsidRPr="008F73A6" w:rsidRDefault="008F73A6" w:rsidP="00EE4B48">
      <w:pPr>
        <w:spacing w:after="0" w:line="240" w:lineRule="auto"/>
        <w:ind w:left="567"/>
        <w:jc w:val="both"/>
        <w:rPr>
          <w:rFonts w:ascii="Calibri" w:hAnsi="Calibri" w:cs="Tahoma"/>
          <w:noProof/>
          <w:sz w:val="24"/>
          <w:szCs w:val="24"/>
        </w:rPr>
      </w:pPr>
      <w:r w:rsidRPr="008F73A6">
        <w:rPr>
          <w:rFonts w:ascii="Calibri" w:hAnsi="Calibri" w:cs="Tahoma"/>
          <w:noProof/>
          <w:sz w:val="24"/>
          <w:szCs w:val="24"/>
        </w:rPr>
        <w:t>Lors d’un arrêt de travail, vous pouvez être contrôlé à votre domicile ou convoqué au service médical de votre caisse d’Assurance Maladie.</w:t>
      </w:r>
    </w:p>
    <w:p w:rsidR="008F73A6" w:rsidRPr="008F73A6" w:rsidRDefault="008F73A6" w:rsidP="00EE4B48">
      <w:pPr>
        <w:spacing w:after="0" w:line="240" w:lineRule="auto"/>
        <w:ind w:left="567"/>
        <w:jc w:val="both"/>
        <w:rPr>
          <w:rFonts w:ascii="Calibri" w:hAnsi="Calibri" w:cs="Tahoma"/>
          <w:noProof/>
          <w:sz w:val="24"/>
          <w:szCs w:val="24"/>
        </w:rPr>
      </w:pPr>
      <w:r w:rsidRPr="008F73A6">
        <w:rPr>
          <w:rFonts w:ascii="Calibri" w:hAnsi="Calibri" w:cs="Tahoma"/>
          <w:noProof/>
          <w:sz w:val="24"/>
          <w:szCs w:val="24"/>
        </w:rPr>
        <w:t>En cas d’abus, de non respect des règles ou de refus d’un contrôle, des pénalités financières sont appliquées.</w:t>
      </w:r>
    </w:p>
    <w:p w:rsidR="008F73A6" w:rsidRPr="008F73A6" w:rsidRDefault="008F73A6" w:rsidP="008F73A6">
      <w:pPr>
        <w:spacing w:after="0" w:line="240" w:lineRule="auto"/>
        <w:rPr>
          <w:rFonts w:ascii="Calibri" w:hAnsi="Calibri" w:cs="Tahoma"/>
          <w:noProof/>
          <w:sz w:val="24"/>
          <w:szCs w:val="24"/>
        </w:rPr>
      </w:pPr>
    </w:p>
    <w:p w:rsidR="008F73A6" w:rsidRPr="008F73A6" w:rsidRDefault="008F73A6" w:rsidP="008F73A6">
      <w:pPr>
        <w:spacing w:after="0" w:line="240" w:lineRule="auto"/>
        <w:rPr>
          <w:rFonts w:ascii="Calibri" w:hAnsi="Calibri" w:cs="Tahoma"/>
          <w:noProof/>
          <w:sz w:val="24"/>
          <w:szCs w:val="24"/>
        </w:rPr>
      </w:pPr>
    </w:p>
    <w:p w:rsidR="008F73A6" w:rsidRPr="008F73A6" w:rsidRDefault="008F73A6" w:rsidP="008F73A6">
      <w:pPr>
        <w:spacing w:after="0" w:line="240" w:lineRule="auto"/>
        <w:rPr>
          <w:rFonts w:ascii="Calibri" w:hAnsi="Calibri" w:cs="Tahoma"/>
          <w:noProof/>
          <w:sz w:val="24"/>
          <w:szCs w:val="24"/>
        </w:rPr>
      </w:pPr>
      <w:r w:rsidRPr="008F73A6">
        <w:rPr>
          <w:rFonts w:ascii="Calibri" w:hAnsi="Calibri" w:cs="Tahoma"/>
          <w:noProof/>
          <w:sz w:val="24"/>
          <w:szCs w:val="24"/>
        </w:rPr>
        <w:t>Sur ameli.fr :</w:t>
      </w:r>
    </w:p>
    <w:p w:rsidR="008F73A6" w:rsidRPr="008F73A6" w:rsidRDefault="008F73A6" w:rsidP="008F73A6">
      <w:pPr>
        <w:spacing w:after="0" w:line="240" w:lineRule="auto"/>
        <w:rPr>
          <w:rFonts w:ascii="Calibri" w:hAnsi="Calibri" w:cs="Tahoma"/>
          <w:noProof/>
          <w:sz w:val="24"/>
          <w:szCs w:val="24"/>
        </w:rPr>
      </w:pPr>
    </w:p>
    <w:p w:rsidR="008F73A6" w:rsidRPr="00EE4B48" w:rsidRDefault="008F73A6" w:rsidP="00EE4B48">
      <w:pPr>
        <w:pStyle w:val="Paragraphedeliste"/>
        <w:numPr>
          <w:ilvl w:val="0"/>
          <w:numId w:val="11"/>
        </w:numPr>
        <w:spacing w:after="0" w:line="240" w:lineRule="auto"/>
        <w:jc w:val="both"/>
        <w:rPr>
          <w:rFonts w:ascii="Calibri" w:hAnsi="Calibri" w:cs="Tahoma"/>
          <w:noProof/>
          <w:sz w:val="24"/>
          <w:szCs w:val="24"/>
        </w:rPr>
      </w:pPr>
      <w:r w:rsidRPr="00EE4B48">
        <w:rPr>
          <w:rFonts w:ascii="Calibri" w:hAnsi="Calibri" w:cs="Tahoma"/>
          <w:noProof/>
          <w:sz w:val="24"/>
          <w:szCs w:val="24"/>
        </w:rPr>
        <w:t>Renseignez-vous sur vos droits et vos démarches selon votre situation.</w:t>
      </w:r>
    </w:p>
    <w:p w:rsidR="008F73A6" w:rsidRPr="00EE4B48" w:rsidRDefault="008F73A6" w:rsidP="00EE4B48">
      <w:pPr>
        <w:pStyle w:val="Paragraphedeliste"/>
        <w:numPr>
          <w:ilvl w:val="0"/>
          <w:numId w:val="11"/>
        </w:numPr>
        <w:spacing w:after="0" w:line="240" w:lineRule="auto"/>
        <w:jc w:val="both"/>
        <w:rPr>
          <w:rFonts w:ascii="Calibri" w:hAnsi="Calibri" w:cs="Tahoma"/>
          <w:noProof/>
          <w:sz w:val="24"/>
          <w:szCs w:val="24"/>
        </w:rPr>
      </w:pPr>
      <w:r w:rsidRPr="00EE4B48">
        <w:rPr>
          <w:rFonts w:ascii="Calibri" w:hAnsi="Calibri" w:cs="Tahoma"/>
          <w:noProof/>
          <w:sz w:val="24"/>
          <w:szCs w:val="24"/>
        </w:rPr>
        <w:t>Informez-vous avec l’annuaire santé sur les tarifs, horaires, spécialités et localisation des médecins et établissements de soins.</w:t>
      </w:r>
    </w:p>
    <w:p w:rsidR="00C63993" w:rsidRPr="00EE4B48" w:rsidRDefault="008F73A6" w:rsidP="00EE4B48">
      <w:pPr>
        <w:pStyle w:val="Paragraphedeliste"/>
        <w:numPr>
          <w:ilvl w:val="0"/>
          <w:numId w:val="11"/>
        </w:numPr>
        <w:spacing w:after="0" w:line="240" w:lineRule="auto"/>
        <w:jc w:val="both"/>
        <w:rPr>
          <w:rFonts w:ascii="Calibri" w:hAnsi="Calibri" w:cs="Tahoma"/>
          <w:noProof/>
          <w:sz w:val="24"/>
          <w:szCs w:val="24"/>
        </w:rPr>
      </w:pPr>
      <w:r w:rsidRPr="00EE4B48">
        <w:rPr>
          <w:rFonts w:ascii="Calibri" w:hAnsi="Calibri" w:cs="Tahoma"/>
          <w:noProof/>
          <w:sz w:val="24"/>
          <w:szCs w:val="24"/>
        </w:rPr>
        <w:t>Connectez-vous à votre compte ameli, votre espace personnel p</w:t>
      </w:r>
      <w:r w:rsidR="00EE4B48" w:rsidRPr="00EE4B48">
        <w:rPr>
          <w:rFonts w:ascii="Calibri" w:hAnsi="Calibri" w:cs="Tahoma"/>
          <w:noProof/>
          <w:sz w:val="24"/>
          <w:szCs w:val="24"/>
        </w:rPr>
        <w:t>our suivre vos arrêts de travail</w:t>
      </w:r>
    </w:p>
    <w:sectPr w:rsidR="00C63993" w:rsidRPr="00EE4B48" w:rsidSect="008F73A6">
      <w:footerReference w:type="default" r:id="rId15"/>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855" w:rsidRDefault="00F85855" w:rsidP="00D712DB">
      <w:pPr>
        <w:spacing w:after="0" w:line="240" w:lineRule="auto"/>
      </w:pPr>
      <w:r>
        <w:separator/>
      </w:r>
    </w:p>
  </w:endnote>
  <w:endnote w:type="continuationSeparator" w:id="0">
    <w:p w:rsidR="00F85855" w:rsidRDefault="00F85855" w:rsidP="00D7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ic32New-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635584"/>
      <w:docPartObj>
        <w:docPartGallery w:val="Page Numbers (Bottom of Page)"/>
        <w:docPartUnique/>
      </w:docPartObj>
    </w:sdtPr>
    <w:sdtEndPr/>
    <w:sdtContent>
      <w:p w:rsidR="000258AA" w:rsidRDefault="00527FF8">
        <w:pPr>
          <w:pStyle w:val="Pieddepage"/>
          <w:jc w:val="right"/>
        </w:pPr>
        <w:r>
          <w:fldChar w:fldCharType="begin"/>
        </w:r>
        <w:r>
          <w:instrText>PAGE   \* MERGEFORMAT</w:instrText>
        </w:r>
        <w:r>
          <w:fldChar w:fldCharType="separate"/>
        </w:r>
        <w:r w:rsidR="001337CF">
          <w:rPr>
            <w:noProof/>
          </w:rPr>
          <w:t>10</w:t>
        </w:r>
        <w:r>
          <w:fldChar w:fldCharType="end"/>
        </w:r>
      </w:p>
    </w:sdtContent>
  </w:sdt>
  <w:p w:rsidR="00543DAE" w:rsidRDefault="008F73A6" w:rsidP="008F73A6">
    <w:pPr>
      <w:pStyle w:val="Pieddepage"/>
    </w:pPr>
    <w:r>
      <w:t>Mars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855" w:rsidRDefault="00F85855" w:rsidP="00D712DB">
      <w:pPr>
        <w:spacing w:after="0" w:line="240" w:lineRule="auto"/>
      </w:pPr>
      <w:r>
        <w:separator/>
      </w:r>
    </w:p>
  </w:footnote>
  <w:footnote w:type="continuationSeparator" w:id="0">
    <w:p w:rsidR="00F85855" w:rsidRDefault="00F85855" w:rsidP="00D71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93694"/>
    <w:multiLevelType w:val="hybridMultilevel"/>
    <w:tmpl w:val="1364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D185471"/>
    <w:multiLevelType w:val="hybridMultilevel"/>
    <w:tmpl w:val="4CFCC522"/>
    <w:lvl w:ilvl="0" w:tplc="5E1A6154">
      <w:start w:val="1"/>
      <w:numFmt w:val="bullet"/>
      <w:lvlText w:val=""/>
      <w:lvlJc w:val="left"/>
      <w:pPr>
        <w:ind w:left="720" w:hanging="360"/>
      </w:pPr>
      <w:rPr>
        <w:rFonts w:ascii="Wingdings" w:hAnsi="Wingdings" w:hint="default"/>
        <w:color w:val="CC33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865BA1"/>
    <w:multiLevelType w:val="hybridMultilevel"/>
    <w:tmpl w:val="B3E6160C"/>
    <w:lvl w:ilvl="0" w:tplc="F19A62E0">
      <w:start w:val="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FC3A72"/>
    <w:multiLevelType w:val="hybridMultilevel"/>
    <w:tmpl w:val="5E264FB6"/>
    <w:lvl w:ilvl="0" w:tplc="310E4D28">
      <w:start w:val="1"/>
      <w:numFmt w:val="bullet"/>
      <w:lvlText w:val="-"/>
      <w:lvlJc w:val="left"/>
      <w:pPr>
        <w:ind w:left="927"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nsid w:val="2DF424FF"/>
    <w:multiLevelType w:val="hybridMultilevel"/>
    <w:tmpl w:val="FA4CBE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59601303"/>
    <w:multiLevelType w:val="hybridMultilevel"/>
    <w:tmpl w:val="32FA142A"/>
    <w:lvl w:ilvl="0" w:tplc="310E4D2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6AD41D92"/>
    <w:multiLevelType w:val="hybridMultilevel"/>
    <w:tmpl w:val="38B272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70D27374"/>
    <w:multiLevelType w:val="hybridMultilevel"/>
    <w:tmpl w:val="BAAE5692"/>
    <w:lvl w:ilvl="0" w:tplc="932EDD08">
      <w:start w:val="1"/>
      <w:numFmt w:val="bullet"/>
      <w:lvlText w:val=""/>
      <w:lvlJc w:val="left"/>
      <w:pPr>
        <w:ind w:left="720" w:hanging="360"/>
      </w:pPr>
      <w:rPr>
        <w:rFonts w:ascii="Wingdings" w:hAnsi="Wingdings" w:hint="default"/>
        <w:color w:val="9BBB59" w:themeColor="accent3"/>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72B60F6A"/>
    <w:multiLevelType w:val="hybridMultilevel"/>
    <w:tmpl w:val="EFC63B66"/>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2"/>
  </w:num>
  <w:num w:numId="5">
    <w:abstractNumId w:val="5"/>
  </w:num>
  <w:num w:numId="6">
    <w:abstractNumId w:val="3"/>
  </w:num>
  <w:num w:numId="7">
    <w:abstractNumId w:val="0"/>
  </w:num>
  <w:num w:numId="8">
    <w:abstractNumId w:val="4"/>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F1"/>
    <w:rsid w:val="00015CD1"/>
    <w:rsid w:val="000C29B3"/>
    <w:rsid w:val="001337CF"/>
    <w:rsid w:val="00174F9C"/>
    <w:rsid w:val="001B6A3A"/>
    <w:rsid w:val="0020594F"/>
    <w:rsid w:val="002156C6"/>
    <w:rsid w:val="00236826"/>
    <w:rsid w:val="002B7F5A"/>
    <w:rsid w:val="00350A0E"/>
    <w:rsid w:val="004313F1"/>
    <w:rsid w:val="00476634"/>
    <w:rsid w:val="004960E7"/>
    <w:rsid w:val="004A3BF4"/>
    <w:rsid w:val="004A5460"/>
    <w:rsid w:val="005016BF"/>
    <w:rsid w:val="00527FF8"/>
    <w:rsid w:val="00543DAE"/>
    <w:rsid w:val="00572A80"/>
    <w:rsid w:val="005A5CBC"/>
    <w:rsid w:val="005D4FF8"/>
    <w:rsid w:val="00621C50"/>
    <w:rsid w:val="006335D9"/>
    <w:rsid w:val="006D513B"/>
    <w:rsid w:val="0079280C"/>
    <w:rsid w:val="00813F8E"/>
    <w:rsid w:val="008A5719"/>
    <w:rsid w:val="008F73A6"/>
    <w:rsid w:val="00914749"/>
    <w:rsid w:val="009C69A5"/>
    <w:rsid w:val="009E4D30"/>
    <w:rsid w:val="00A6601E"/>
    <w:rsid w:val="00BF1525"/>
    <w:rsid w:val="00C46001"/>
    <w:rsid w:val="00C50D9E"/>
    <w:rsid w:val="00C63993"/>
    <w:rsid w:val="00CF0894"/>
    <w:rsid w:val="00CF1F76"/>
    <w:rsid w:val="00D712DB"/>
    <w:rsid w:val="00D84976"/>
    <w:rsid w:val="00DB34AF"/>
    <w:rsid w:val="00DE317B"/>
    <w:rsid w:val="00DF0F8A"/>
    <w:rsid w:val="00E26B71"/>
    <w:rsid w:val="00E85772"/>
    <w:rsid w:val="00E97693"/>
    <w:rsid w:val="00EA1CDF"/>
    <w:rsid w:val="00EC7B40"/>
    <w:rsid w:val="00EE4B48"/>
    <w:rsid w:val="00F85855"/>
    <w:rsid w:val="00F968E9"/>
    <w:rsid w:val="00FD04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313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13F1"/>
  </w:style>
  <w:style w:type="paragraph" w:styleId="Paragraphedeliste">
    <w:name w:val="List Paragraph"/>
    <w:basedOn w:val="Normal"/>
    <w:uiPriority w:val="34"/>
    <w:qFormat/>
    <w:rsid w:val="004313F1"/>
    <w:pPr>
      <w:ind w:left="720"/>
      <w:contextualSpacing/>
    </w:pPr>
  </w:style>
  <w:style w:type="paragraph" w:styleId="En-tte">
    <w:name w:val="header"/>
    <w:basedOn w:val="Normal"/>
    <w:link w:val="En-tteCar"/>
    <w:uiPriority w:val="99"/>
    <w:unhideWhenUsed/>
    <w:rsid w:val="00D712DB"/>
    <w:pPr>
      <w:tabs>
        <w:tab w:val="center" w:pos="4536"/>
        <w:tab w:val="right" w:pos="9072"/>
      </w:tabs>
      <w:spacing w:after="0" w:line="240" w:lineRule="auto"/>
    </w:pPr>
  </w:style>
  <w:style w:type="character" w:customStyle="1" w:styleId="En-tteCar">
    <w:name w:val="En-tête Car"/>
    <w:basedOn w:val="Policepardfaut"/>
    <w:link w:val="En-tte"/>
    <w:uiPriority w:val="99"/>
    <w:rsid w:val="00D712DB"/>
  </w:style>
  <w:style w:type="paragraph" w:styleId="Textedebulles">
    <w:name w:val="Balloon Text"/>
    <w:basedOn w:val="Normal"/>
    <w:link w:val="TextedebullesCar"/>
    <w:uiPriority w:val="99"/>
    <w:semiHidden/>
    <w:unhideWhenUsed/>
    <w:rsid w:val="006D51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13B"/>
    <w:rPr>
      <w:rFonts w:ascii="Tahoma" w:hAnsi="Tahoma" w:cs="Tahoma"/>
      <w:sz w:val="16"/>
      <w:szCs w:val="16"/>
    </w:rPr>
  </w:style>
  <w:style w:type="character" w:styleId="Lienhypertexte">
    <w:name w:val="Hyperlink"/>
    <w:basedOn w:val="Policepardfaut"/>
    <w:uiPriority w:val="99"/>
    <w:unhideWhenUsed/>
    <w:rsid w:val="007928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313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13F1"/>
  </w:style>
  <w:style w:type="paragraph" w:styleId="Paragraphedeliste">
    <w:name w:val="List Paragraph"/>
    <w:basedOn w:val="Normal"/>
    <w:uiPriority w:val="34"/>
    <w:qFormat/>
    <w:rsid w:val="004313F1"/>
    <w:pPr>
      <w:ind w:left="720"/>
      <w:contextualSpacing/>
    </w:pPr>
  </w:style>
  <w:style w:type="paragraph" w:styleId="En-tte">
    <w:name w:val="header"/>
    <w:basedOn w:val="Normal"/>
    <w:link w:val="En-tteCar"/>
    <w:uiPriority w:val="99"/>
    <w:unhideWhenUsed/>
    <w:rsid w:val="00D712DB"/>
    <w:pPr>
      <w:tabs>
        <w:tab w:val="center" w:pos="4536"/>
        <w:tab w:val="right" w:pos="9072"/>
      </w:tabs>
      <w:spacing w:after="0" w:line="240" w:lineRule="auto"/>
    </w:pPr>
  </w:style>
  <w:style w:type="character" w:customStyle="1" w:styleId="En-tteCar">
    <w:name w:val="En-tête Car"/>
    <w:basedOn w:val="Policepardfaut"/>
    <w:link w:val="En-tte"/>
    <w:uiPriority w:val="99"/>
    <w:rsid w:val="00D712DB"/>
  </w:style>
  <w:style w:type="paragraph" w:styleId="Textedebulles">
    <w:name w:val="Balloon Text"/>
    <w:basedOn w:val="Normal"/>
    <w:link w:val="TextedebullesCar"/>
    <w:uiPriority w:val="99"/>
    <w:semiHidden/>
    <w:unhideWhenUsed/>
    <w:rsid w:val="006D51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13B"/>
    <w:rPr>
      <w:rFonts w:ascii="Tahoma" w:hAnsi="Tahoma" w:cs="Tahoma"/>
      <w:sz w:val="16"/>
      <w:szCs w:val="16"/>
    </w:rPr>
  </w:style>
  <w:style w:type="character" w:styleId="Lienhypertexte">
    <w:name w:val="Hyperlink"/>
    <w:basedOn w:val="Policepardfaut"/>
    <w:uiPriority w:val="99"/>
    <w:unhideWhenUsed/>
    <w:rsid w:val="00792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18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ronique.conchez@cpam-bordeaux.cnamts.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eronique.conchez@cpam-bordeaux.cnamts.fr"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E8326-CAFA-4F68-AB11-03687B88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2922</Words>
  <Characters>16075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CONCHEZ-02123</dc:creator>
  <cp:lastModifiedBy>CONCHEZ-02123</cp:lastModifiedBy>
  <cp:revision>8</cp:revision>
  <cp:lastPrinted>2017-03-06T14:23:00Z</cp:lastPrinted>
  <dcterms:created xsi:type="dcterms:W3CDTF">2017-03-07T11:03:00Z</dcterms:created>
  <dcterms:modified xsi:type="dcterms:W3CDTF">2017-03-21T16:51:00Z</dcterms:modified>
</cp:coreProperties>
</file>