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AD31E" w14:textId="77777777" w:rsidR="006B4B37" w:rsidRDefault="006B4B37"/>
    <w:tbl>
      <w:tblPr>
        <w:tblW w:w="11012" w:type="dxa"/>
        <w:jc w:val="center"/>
        <w:tblBorders>
          <w:top w:val="single" w:sz="36" w:space="0" w:color="A72024"/>
          <w:left w:val="single" w:sz="36" w:space="0" w:color="A72024"/>
          <w:bottom w:val="single" w:sz="36" w:space="0" w:color="A72024"/>
          <w:right w:val="single" w:sz="36" w:space="0" w:color="A72024"/>
        </w:tblBorders>
        <w:tblCellMar>
          <w:left w:w="0" w:type="dxa"/>
          <w:right w:w="0" w:type="dxa"/>
        </w:tblCellMar>
        <w:tblLook w:val="04A0" w:firstRow="1" w:lastRow="0" w:firstColumn="1" w:lastColumn="0" w:noHBand="0" w:noVBand="1"/>
      </w:tblPr>
      <w:tblGrid>
        <w:gridCol w:w="11012"/>
      </w:tblGrid>
      <w:tr w:rsidR="00D5579D" w:rsidRPr="00227581" w14:paraId="63EFBC92" w14:textId="77777777" w:rsidTr="00756F31">
        <w:trPr>
          <w:trHeight w:val="15653"/>
          <w:jc w:val="center"/>
        </w:trPr>
        <w:tc>
          <w:tcPr>
            <w:tcW w:w="11012" w:type="dxa"/>
            <w:vAlign w:val="center"/>
            <w:hideMark/>
          </w:tcPr>
          <w:p w14:paraId="09309362" w14:textId="6E375D9D" w:rsidR="00D5579D" w:rsidRPr="00227581" w:rsidRDefault="006B4B37" w:rsidP="005F4AC7">
            <w:pPr>
              <w:rPr>
                <w:rFonts w:eastAsia="Times New Roman"/>
                <w:i/>
              </w:rPr>
            </w:pPr>
            <w:r>
              <w:rPr>
                <w:rFonts w:eastAsia="Times New Roman"/>
                <w:i/>
                <w:noProof/>
              </w:rPr>
              <mc:AlternateContent>
                <mc:Choice Requires="wps">
                  <w:drawing>
                    <wp:anchor distT="0" distB="0" distL="114300" distR="114300" simplePos="0" relativeHeight="251665408" behindDoc="0" locked="0" layoutInCell="1" allowOverlap="1" wp14:anchorId="540C14FE" wp14:editId="5D0F3616">
                      <wp:simplePos x="0" y="0"/>
                      <wp:positionH relativeFrom="column">
                        <wp:posOffset>4135755</wp:posOffset>
                      </wp:positionH>
                      <wp:positionV relativeFrom="paragraph">
                        <wp:posOffset>-5668010</wp:posOffset>
                      </wp:positionV>
                      <wp:extent cx="2708910" cy="332105"/>
                      <wp:effectExtent l="0" t="0" r="8890" b="10795"/>
                      <wp:wrapNone/>
                      <wp:docPr id="4" name="Zone de texte 4"/>
                      <wp:cNvGraphicFramePr/>
                      <a:graphic xmlns:a="http://schemas.openxmlformats.org/drawingml/2006/main">
                        <a:graphicData uri="http://schemas.microsoft.com/office/word/2010/wordprocessingShape">
                          <wps:wsp>
                            <wps:cNvSpPr txBox="1"/>
                            <wps:spPr>
                              <a:xfrm>
                                <a:off x="0" y="0"/>
                                <a:ext cx="2708910" cy="332105"/>
                              </a:xfrm>
                              <a:prstGeom prst="rect">
                                <a:avLst/>
                              </a:prstGeom>
                              <a:solidFill>
                                <a:schemeClr val="lt1"/>
                              </a:solidFill>
                              <a:ln w="6350">
                                <a:solidFill>
                                  <a:prstClr val="black"/>
                                </a:solidFill>
                              </a:ln>
                            </wps:spPr>
                            <wps:txbx>
                              <w:txbxContent>
                                <w:p w14:paraId="0E684334" w14:textId="7E1D282C" w:rsidR="006B4B37" w:rsidRDefault="006B4B37">
                                  <w:r>
                                    <w:t>4 février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14FE" id="_x0000_t202" coordsize="21600,21600" o:spt="202" path="m,l,21600r21600,l21600,xe">
                      <v:stroke joinstyle="miter"/>
                      <v:path gradientshapeok="t" o:connecttype="rect"/>
                    </v:shapetype>
                    <v:shape id="Zone de texte 4" o:spid="_x0000_s1026" type="#_x0000_t202" style="position:absolute;margin-left:325.65pt;margin-top:-446.3pt;width:213.3pt;height: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" fillcolor="white [3201]" strokeweight=".5pt">
                      <v:textbox>
                        <w:txbxContent>
                          <w:p w14:paraId="0E684334" w14:textId="7E1D282C" w:rsidR="006B4B37" w:rsidRDefault="006B4B37">
                            <w:r>
                              <w:t>4 février 2021</w:t>
                            </w:r>
                          </w:p>
                        </w:txbxContent>
                      </v:textbox>
                    </v:shape>
                  </w:pict>
                </mc:Fallback>
              </mc:AlternateContent>
            </w:r>
            <w:r>
              <w:rPr>
                <w:rFonts w:eastAsia="Times New Roman"/>
                <w:i/>
                <w:noProof/>
              </w:rPr>
              <w:drawing>
                <wp:anchor distT="0" distB="0" distL="114300" distR="114300" simplePos="0" relativeHeight="251664384" behindDoc="0" locked="0" layoutInCell="1" allowOverlap="1" wp14:anchorId="7148FC90" wp14:editId="305B2AA9">
                  <wp:simplePos x="0" y="0"/>
                  <wp:positionH relativeFrom="margin">
                    <wp:posOffset>229235</wp:posOffset>
                  </wp:positionH>
                  <wp:positionV relativeFrom="margin">
                    <wp:posOffset>23495</wp:posOffset>
                  </wp:positionV>
                  <wp:extent cx="6882765" cy="1370965"/>
                  <wp:effectExtent l="0" t="0" r="63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28A0092B-C50C-407E-A947-70E740481C1C}">
                                <a14:useLocalDpi xmlns:a14="http://schemas.microsoft.com/office/drawing/2010/main" val="0"/>
                              </a:ext>
                            </a:extLst>
                          </a:blip>
                          <a:stretch>
                            <a:fillRect/>
                          </a:stretch>
                        </pic:blipFill>
                        <pic:spPr>
                          <a:xfrm>
                            <a:off x="0" y="0"/>
                            <a:ext cx="6882765" cy="1370965"/>
                          </a:xfrm>
                          <a:prstGeom prst="rect">
                            <a:avLst/>
                          </a:prstGeom>
                        </pic:spPr>
                      </pic:pic>
                    </a:graphicData>
                  </a:graphic>
                  <wp14:sizeRelH relativeFrom="margin">
                    <wp14:pctWidth>0</wp14:pctWidth>
                  </wp14:sizeRelH>
                  <wp14:sizeRelV relativeFrom="margin">
                    <wp14:pctHeight>0</wp14:pctHeight>
                  </wp14:sizeRelV>
                </wp:anchor>
              </w:drawing>
            </w:r>
          </w:p>
          <w:tbl>
            <w:tblPr>
              <w:tblW w:w="9600" w:type="dxa"/>
              <w:tblCellSpacing w:w="0" w:type="dxa"/>
              <w:tblCellMar>
                <w:left w:w="0" w:type="dxa"/>
                <w:right w:w="0" w:type="dxa"/>
              </w:tblCellMar>
              <w:tblLook w:val="04A0" w:firstRow="1" w:lastRow="0" w:firstColumn="1" w:lastColumn="0" w:noHBand="0" w:noVBand="1"/>
            </w:tblPr>
            <w:tblGrid>
              <w:gridCol w:w="10870"/>
            </w:tblGrid>
            <w:tr w:rsidR="00D5579D" w:rsidRPr="00227581" w14:paraId="1FFFE5FD" w14:textId="77777777" w:rsidTr="005F4AC7">
              <w:trPr>
                <w:tblCellSpacing w:w="0" w:type="dxa"/>
              </w:trPr>
              <w:tc>
                <w:tcPr>
                  <w:tcW w:w="0" w:type="auto"/>
                  <w:vAlign w:val="center"/>
                  <w:hideMark/>
                </w:tcPr>
                <w:p w14:paraId="7DFEAB73" w14:textId="59D9DFA9" w:rsidR="00D5579D" w:rsidRDefault="00F138BD" w:rsidP="006B4B37">
                  <w:pPr>
                    <w:pStyle w:val="petit"/>
                    <w:spacing w:before="0" w:beforeAutospacing="0" w:after="0" w:afterAutospacing="0"/>
                    <w:ind w:right="311"/>
                    <w:jc w:val="left"/>
                    <w:rPr>
                      <w:rFonts w:ascii="Calibri" w:hAnsi="Calibri" w:cs="Calibri"/>
                      <w:i/>
                      <w:iCs/>
                      <w:sz w:val="22"/>
                      <w:szCs w:val="22"/>
                    </w:rPr>
                  </w:pPr>
                  <w:r>
                    <w:rPr>
                      <w:rFonts w:ascii="Calibri" w:hAnsi="Calibri" w:cs="Calibri"/>
                      <w:i/>
                      <w:iCs/>
                      <w:sz w:val="22"/>
                      <w:szCs w:val="22"/>
                    </w:rPr>
                    <w:t xml:space="preserve">  </w:t>
                  </w:r>
                  <w:r w:rsidR="006B4B37">
                    <w:rPr>
                      <w:rFonts w:ascii="Calibri" w:hAnsi="Calibri" w:cs="Calibri"/>
                      <w:i/>
                      <w:iCs/>
                      <w:sz w:val="22"/>
                      <w:szCs w:val="22"/>
                    </w:rPr>
                    <w:t xml:space="preserve">                                                                                                                                                                                      </w:t>
                  </w:r>
                  <w:r w:rsidR="00576A84">
                    <w:rPr>
                      <w:rFonts w:ascii="Calibri" w:hAnsi="Calibri" w:cs="Calibri"/>
                      <w:i/>
                      <w:iCs/>
                      <w:sz w:val="22"/>
                      <w:szCs w:val="22"/>
                    </w:rPr>
                    <w:t xml:space="preserve">26 janvier </w:t>
                  </w:r>
                  <w:r w:rsidR="006B4B37">
                    <w:rPr>
                      <w:rFonts w:ascii="Calibri" w:hAnsi="Calibri" w:cs="Calibri"/>
                      <w:i/>
                      <w:iCs/>
                      <w:sz w:val="22"/>
                      <w:szCs w:val="22"/>
                    </w:rPr>
                    <w:t>2021</w:t>
                  </w:r>
                </w:p>
                <w:p w14:paraId="36C658A8" w14:textId="0BD01311" w:rsidR="006B4B37" w:rsidRPr="006B4B37" w:rsidRDefault="006B4B37" w:rsidP="006B4B37">
                  <w:pPr>
                    <w:pStyle w:val="s3"/>
                    <w:spacing w:before="0" w:beforeAutospacing="0" w:after="0" w:afterAutospacing="0" w:line="265" w:lineRule="atLeast"/>
                    <w:ind w:left="348" w:right="311"/>
                    <w:rPr>
                      <w:rFonts w:ascii="Calibri" w:hAnsi="Calibri" w:cs="Calibri"/>
                      <w:b/>
                      <w:bCs/>
                      <w:color w:val="C00000"/>
                      <w:sz w:val="32"/>
                      <w:szCs w:val="32"/>
                    </w:rPr>
                  </w:pPr>
                  <w:r>
                    <w:rPr>
                      <w:rStyle w:val="s2"/>
                      <w:rFonts w:ascii="Calibri" w:hAnsi="Calibri" w:cs="Calibri"/>
                      <w:b/>
                      <w:bCs/>
                      <w:color w:val="C00000"/>
                      <w:sz w:val="32"/>
                      <w:szCs w:val="32"/>
                    </w:rPr>
                    <w:t xml:space="preserve">Pour rebondir, </w:t>
                  </w:r>
                  <w:r w:rsidR="00CA79E3">
                    <w:rPr>
                      <w:rStyle w:val="s2"/>
                      <w:rFonts w:ascii="Calibri" w:hAnsi="Calibri" w:cs="Calibri"/>
                      <w:b/>
                      <w:bCs/>
                      <w:color w:val="C00000"/>
                      <w:sz w:val="32"/>
                      <w:szCs w:val="32"/>
                    </w:rPr>
                    <w:t>il</w:t>
                  </w:r>
                  <w:r w:rsidRPr="006B4B37">
                    <w:rPr>
                      <w:rStyle w:val="s2"/>
                      <w:rFonts w:ascii="Calibri" w:hAnsi="Calibri" w:cs="Calibri"/>
                      <w:b/>
                      <w:bCs/>
                      <w:color w:val="C00000"/>
                      <w:sz w:val="32"/>
                      <w:szCs w:val="32"/>
                    </w:rPr>
                    <w:t>s ont choisi l’artisanat !</w:t>
                  </w:r>
                </w:p>
                <w:p w14:paraId="7243EB63" w14:textId="77777777" w:rsidR="006B4B37" w:rsidRDefault="006B4B37" w:rsidP="006B4B37">
                  <w:pPr>
                    <w:ind w:left="348" w:right="311"/>
                    <w:rPr>
                      <w:rFonts w:ascii="Times New Roman" w:hAnsi="Times New Roman"/>
                      <w:sz w:val="24"/>
                      <w:szCs w:val="24"/>
                    </w:rPr>
                  </w:pPr>
                </w:p>
                <w:p w14:paraId="32AA244F" w14:textId="725B8831" w:rsidR="006B4B37" w:rsidRPr="00933843" w:rsidRDefault="006B4B37" w:rsidP="006B4B37">
                  <w:pPr>
                    <w:ind w:left="348" w:right="311"/>
                    <w:jc w:val="both"/>
                    <w:rPr>
                      <w:rFonts w:ascii="Montserrat" w:eastAsia="Montserrat" w:hAnsi="Montserrat" w:cs="Montserrat"/>
                      <w:b/>
                      <w:sz w:val="20"/>
                      <w:szCs w:val="20"/>
                    </w:rPr>
                  </w:pPr>
                  <w:r w:rsidRPr="00933843">
                    <w:rPr>
                      <w:rFonts w:ascii="Montserrat" w:eastAsia="Montserrat" w:hAnsi="Montserrat" w:cs="Montserrat"/>
                      <w:b/>
                      <w:sz w:val="20"/>
                      <w:szCs w:val="20"/>
                    </w:rPr>
                    <w:t>En Gironde, la Chambre de métiers et de l’artisanat vient d’éditer un livre de portraits d’anciens salariés devenus artisans dans le cadre d’une reconversion et accompagnés par ses équipes.</w:t>
                  </w:r>
                </w:p>
                <w:p w14:paraId="443FC18B" w14:textId="17D57E12" w:rsidR="006B4B37" w:rsidRPr="00933843" w:rsidRDefault="006B4B37" w:rsidP="006B4B37">
                  <w:pPr>
                    <w:ind w:left="348" w:right="311"/>
                    <w:jc w:val="both"/>
                    <w:rPr>
                      <w:rFonts w:ascii="Montserrat" w:eastAsia="Montserrat" w:hAnsi="Montserrat" w:cs="Montserrat"/>
                      <w:b/>
                      <w:sz w:val="20"/>
                      <w:szCs w:val="20"/>
                    </w:rPr>
                  </w:pPr>
                  <w:r w:rsidRPr="00933843">
                    <w:rPr>
                      <w:rFonts w:ascii="Montserrat" w:eastAsia="Montserrat" w:hAnsi="Montserrat" w:cs="Montserrat"/>
                      <w:b/>
                      <w:sz w:val="20"/>
                      <w:szCs w:val="20"/>
                    </w:rPr>
                    <w:t>A travers cet ouvrage, la CMA</w:t>
                  </w:r>
                  <w:r w:rsidR="007B647D">
                    <w:rPr>
                      <w:rFonts w:ascii="Montserrat" w:eastAsia="Montserrat" w:hAnsi="Montserrat" w:cs="Montserrat"/>
                      <w:b/>
                      <w:sz w:val="20"/>
                      <w:szCs w:val="20"/>
                    </w:rPr>
                    <w:t xml:space="preserve">33 </w:t>
                  </w:r>
                  <w:r w:rsidRPr="00933843">
                    <w:rPr>
                      <w:rFonts w:ascii="Montserrat" w:eastAsia="Montserrat" w:hAnsi="Montserrat" w:cs="Montserrat"/>
                      <w:b/>
                      <w:sz w:val="20"/>
                      <w:szCs w:val="20"/>
                    </w:rPr>
                    <w:t>souhaite mettre en lumière le formidable potentiel que représente l’artisanat pour des salariés en quête de rebond professionnel et encourager ceux qui hésitent à sauter le pas.</w:t>
                  </w:r>
                </w:p>
                <w:p w14:paraId="5CF0B8FA" w14:textId="6FAFD565" w:rsidR="006B4B37" w:rsidRDefault="006B4B37" w:rsidP="006B4B37">
                  <w:pPr>
                    <w:ind w:left="348" w:right="311"/>
                    <w:jc w:val="both"/>
                    <w:rPr>
                      <w:rFonts w:ascii="Montserrat" w:eastAsia="Montserrat" w:hAnsi="Montserrat" w:cs="Montserrat"/>
                      <w:b/>
                      <w:sz w:val="20"/>
                      <w:szCs w:val="20"/>
                    </w:rPr>
                  </w:pPr>
                </w:p>
                <w:p w14:paraId="19F5339A" w14:textId="77777777" w:rsidR="006B4B37" w:rsidRDefault="006B4B37" w:rsidP="006B4B37">
                  <w:pPr>
                    <w:ind w:left="348" w:right="311"/>
                    <w:jc w:val="both"/>
                    <w:rPr>
                      <w:rFonts w:ascii="Montserrat" w:eastAsia="Montserrat" w:hAnsi="Montserrat" w:cs="Montserrat"/>
                      <w:color w:val="C00000"/>
                    </w:rPr>
                  </w:pPr>
                  <w:r>
                    <w:rPr>
                      <w:rFonts w:ascii="Montserrat" w:eastAsia="Montserrat" w:hAnsi="Montserrat" w:cs="Montserrat"/>
                      <w:color w:val="C00000"/>
                    </w:rPr>
                    <w:t>L’ARTISANAT, UN SECTEUR QUI REPOND A LA QUÊTE DE SENS</w:t>
                  </w:r>
                </w:p>
                <w:p w14:paraId="6EC95A2F" w14:textId="77777777" w:rsidR="006B4B37" w:rsidRDefault="006B4B37" w:rsidP="006B4B37">
                  <w:pPr>
                    <w:ind w:left="348" w:right="311"/>
                    <w:jc w:val="both"/>
                    <w:rPr>
                      <w:rFonts w:ascii="Montserrat" w:eastAsia="Montserrat" w:hAnsi="Montserrat" w:cs="Montserrat"/>
                      <w:color w:val="C00000"/>
                    </w:rPr>
                  </w:pPr>
                </w:p>
                <w:p w14:paraId="3D95A29A" w14:textId="547226FD" w:rsidR="006B4B37" w:rsidRDefault="006B4B37" w:rsidP="006B4B37">
                  <w:pPr>
                    <w:ind w:left="348" w:right="311"/>
                    <w:jc w:val="both"/>
                    <w:rPr>
                      <w:rFonts w:ascii="Calibri" w:eastAsia="Calibri" w:hAnsi="Calibri" w:cs="Calibri"/>
                    </w:rPr>
                  </w:pPr>
                  <w:r>
                    <w:rPr>
                      <w:rFonts w:ascii="Montserrat" w:eastAsia="Montserrat" w:hAnsi="Montserrat" w:cs="Montserrat"/>
                      <w:sz w:val="20"/>
                      <w:szCs w:val="20"/>
                    </w:rPr>
                    <w:t>Il y a encore moins de dix ans on n’y voyait que le signe d’un déclassement social, tellement les discours anti-travail manuel avaient façonné les mentalités de générations d’écoliers et de parents.</w:t>
                  </w:r>
                  <w:r>
                    <w:rPr>
                      <w:rFonts w:ascii="Calibri" w:eastAsia="Calibri" w:hAnsi="Calibri" w:cs="Calibri"/>
                    </w:rPr>
                    <w:t xml:space="preserve"> </w:t>
                  </w:r>
                </w:p>
                <w:p w14:paraId="308BCC95" w14:textId="03A4AD63" w:rsidR="006B4B37" w:rsidRDefault="006B4B37" w:rsidP="006B4B37">
                  <w:pPr>
                    <w:ind w:left="348" w:right="311"/>
                    <w:jc w:val="both"/>
                    <w:rPr>
                      <w:rFonts w:ascii="Calibri" w:eastAsia="Calibri" w:hAnsi="Calibri" w:cs="Calibri"/>
                    </w:rPr>
                  </w:pPr>
                </w:p>
                <w:p w14:paraId="7E343369" w14:textId="024002FC" w:rsidR="006B4B37" w:rsidRDefault="006B4B37" w:rsidP="006B4B37">
                  <w:pPr>
                    <w:ind w:left="348" w:right="311"/>
                    <w:jc w:val="both"/>
                    <w:rPr>
                      <w:rFonts w:ascii="Montserrat" w:eastAsia="Montserrat" w:hAnsi="Montserrat" w:cs="Montserrat"/>
                      <w:sz w:val="20"/>
                      <w:szCs w:val="20"/>
                    </w:rPr>
                  </w:pPr>
                  <w:r>
                    <w:rPr>
                      <w:rFonts w:ascii="Montserrat" w:eastAsia="Montserrat" w:hAnsi="Montserrat" w:cs="Montserrat"/>
                      <w:sz w:val="20"/>
                      <w:szCs w:val="20"/>
                    </w:rPr>
                    <w:t>D’après une étude récente de la société Randstad, près d’un tiers des français réfléchit à changer d’emploi pour un travail ayant plus de sens.  Une étude de 2019 du Groupe AEF info révélait que 70% des personnes en quête de changement professionnel avouaient vouloir trouver une activité plus en phase avec leurs passions ou leurs valeurs. </w:t>
                  </w:r>
                </w:p>
                <w:p w14:paraId="33A547B2" w14:textId="77777777" w:rsidR="006B4B37" w:rsidRDefault="006B4B37" w:rsidP="006B4B37">
                  <w:pPr>
                    <w:ind w:left="348" w:right="311"/>
                    <w:jc w:val="both"/>
                    <w:rPr>
                      <w:rFonts w:ascii="Montserrat" w:eastAsia="Montserrat" w:hAnsi="Montserrat" w:cs="Montserrat"/>
                      <w:sz w:val="20"/>
                      <w:szCs w:val="20"/>
                    </w:rPr>
                  </w:pPr>
                </w:p>
                <w:p w14:paraId="66BC3793" w14:textId="77777777" w:rsidR="006B4B37" w:rsidRDefault="006B4B37" w:rsidP="006B4B37">
                  <w:pPr>
                    <w:ind w:left="348" w:right="311"/>
                    <w:jc w:val="both"/>
                    <w:rPr>
                      <w:rFonts w:ascii="Montserrat" w:eastAsia="Montserrat" w:hAnsi="Montserrat" w:cs="Montserrat"/>
                      <w:color w:val="C00000"/>
                    </w:rPr>
                  </w:pPr>
                  <w:r>
                    <w:rPr>
                      <w:rFonts w:ascii="Montserrat" w:eastAsia="Montserrat" w:hAnsi="Montserrat" w:cs="Montserrat"/>
                      <w:color w:val="C00000"/>
                    </w:rPr>
                    <w:t xml:space="preserve">ONZE PARCOURS DE VIE </w:t>
                  </w:r>
                </w:p>
                <w:p w14:paraId="5DAD0048" w14:textId="2A55C5C4" w:rsidR="006B4B37" w:rsidRDefault="006B4B37" w:rsidP="006B4B37">
                  <w:pPr>
                    <w:ind w:left="348" w:right="311"/>
                    <w:jc w:val="both"/>
                    <w:rPr>
                      <w:rFonts w:ascii="Montserrat" w:eastAsia="Montserrat" w:hAnsi="Montserrat" w:cs="Montserrat"/>
                      <w:color w:val="C00000"/>
                    </w:rPr>
                  </w:pPr>
                </w:p>
                <w:p w14:paraId="50F0A9FD" w14:textId="3790CC37" w:rsidR="006B4B37" w:rsidRDefault="00E0041A" w:rsidP="006B4B37">
                  <w:pPr>
                    <w:ind w:left="348" w:right="311"/>
                    <w:jc w:val="both"/>
                    <w:rPr>
                      <w:rFonts w:ascii="Montserrat" w:eastAsia="Montserrat" w:hAnsi="Montserrat" w:cs="Montserrat"/>
                      <w:sz w:val="20"/>
                      <w:szCs w:val="20"/>
                    </w:rPr>
                  </w:pPr>
                  <w:r>
                    <w:rPr>
                      <w:noProof/>
                    </w:rPr>
                    <w:drawing>
                      <wp:anchor distT="57150" distB="57150" distL="57150" distR="57150" simplePos="0" relativeHeight="251667456" behindDoc="0" locked="0" layoutInCell="1" hidden="0" allowOverlap="1" wp14:anchorId="2A52A1BC" wp14:editId="76E79813">
                        <wp:simplePos x="0" y="0"/>
                        <wp:positionH relativeFrom="margin">
                          <wp:posOffset>199390</wp:posOffset>
                        </wp:positionH>
                        <wp:positionV relativeFrom="margin">
                          <wp:posOffset>3474085</wp:posOffset>
                        </wp:positionV>
                        <wp:extent cx="2343785" cy="3075305"/>
                        <wp:effectExtent l="0" t="0" r="5715" b="0"/>
                        <wp:wrapSquare wrapText="bothSides" distT="57150" distB="57150" distL="57150" distR="5715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alphaModFix amt="92000"/>
                                </a:blip>
                                <a:srcRect/>
                                <a:stretch>
                                  <a:fillRect/>
                                </a:stretch>
                              </pic:blipFill>
                              <pic:spPr>
                                <a:xfrm>
                                  <a:off x="0" y="0"/>
                                  <a:ext cx="2343785" cy="3075305"/>
                                </a:xfrm>
                                <a:prstGeom prst="rect">
                                  <a:avLst/>
                                </a:prstGeom>
                                <a:ln/>
                              </pic:spPr>
                            </pic:pic>
                          </a:graphicData>
                        </a:graphic>
                        <wp14:sizeRelH relativeFrom="margin">
                          <wp14:pctWidth>0</wp14:pctWidth>
                        </wp14:sizeRelH>
                        <wp14:sizeRelV relativeFrom="margin">
                          <wp14:pctHeight>0</wp14:pctHeight>
                        </wp14:sizeRelV>
                      </wp:anchor>
                    </w:drawing>
                  </w:r>
                  <w:r w:rsidR="006B4B37">
                    <w:rPr>
                      <w:rFonts w:ascii="Montserrat" w:eastAsia="Montserrat" w:hAnsi="Montserrat" w:cs="Montserrat"/>
                      <w:sz w:val="20"/>
                      <w:szCs w:val="20"/>
                    </w:rPr>
                    <w:t>Aymeric (poêles à bois et cheminées), Corinne (selles et coussins sur mesures), Aurélie (biscuits personnalisés), Florence (Céramique), Alain (réparation et location de cycles), Jean-François (plomberie à vélo), Arnaud (photographie), Lydia (Brasserie), Nicolas (Boucherie Charcuterie), Pierre (Ébénisterie), Emmanuelle (Traiteur anti-</w:t>
                  </w:r>
                  <w:proofErr w:type="gramStart"/>
                  <w:r w:rsidR="006B4B37">
                    <w:rPr>
                      <w:rFonts w:ascii="Montserrat" w:eastAsia="Montserrat" w:hAnsi="Montserrat" w:cs="Montserrat"/>
                      <w:sz w:val="20"/>
                      <w:szCs w:val="20"/>
                    </w:rPr>
                    <w:t>gaspi)…</w:t>
                  </w:r>
                  <w:proofErr w:type="gramEnd"/>
                  <w:r w:rsidR="006B4B37">
                    <w:rPr>
                      <w:rFonts w:ascii="Montserrat" w:eastAsia="Montserrat" w:hAnsi="Montserrat" w:cs="Montserrat"/>
                      <w:sz w:val="20"/>
                      <w:szCs w:val="20"/>
                    </w:rPr>
                    <w:t>, ils ont tous plaqué un job qui ne les faisait plus rêver, pour rejoindre la grande famille de l’Artisanat. </w:t>
                  </w:r>
                </w:p>
                <w:p w14:paraId="3BB634F7" w14:textId="62DF1DCB" w:rsidR="006B4B37" w:rsidRDefault="006B4B37" w:rsidP="006B4B37">
                  <w:pPr>
                    <w:ind w:left="348" w:right="311"/>
                    <w:jc w:val="both"/>
                    <w:rPr>
                      <w:rFonts w:ascii="Montserrat" w:eastAsia="Montserrat" w:hAnsi="Montserrat" w:cs="Montserrat"/>
                      <w:sz w:val="20"/>
                      <w:szCs w:val="20"/>
                    </w:rPr>
                  </w:pPr>
                </w:p>
                <w:p w14:paraId="581AAA57" w14:textId="116E7B78" w:rsidR="006B4B37" w:rsidRDefault="006B4B37" w:rsidP="006B4B37">
                  <w:pPr>
                    <w:ind w:left="348" w:right="311"/>
                    <w:jc w:val="both"/>
                    <w:rPr>
                      <w:rFonts w:ascii="Montserrat" w:eastAsia="Montserrat" w:hAnsi="Montserrat" w:cs="Montserrat"/>
                      <w:sz w:val="20"/>
                      <w:szCs w:val="20"/>
                    </w:rPr>
                  </w:pPr>
                  <w:r>
                    <w:rPr>
                      <w:rFonts w:ascii="Montserrat" w:eastAsia="Montserrat" w:hAnsi="Montserrat" w:cs="Montserrat"/>
                      <w:sz w:val="20"/>
                      <w:szCs w:val="20"/>
                    </w:rPr>
                    <w:t xml:space="preserve">Ces femmes et ces hommes sont heureux aujourd’hui d’être devenus leur propre patron quelquefois en dépit des réticences de leur entourage. </w:t>
                  </w:r>
                </w:p>
                <w:p w14:paraId="1205B7CE" w14:textId="241A217B" w:rsidR="006B4B37" w:rsidRDefault="006B4B37" w:rsidP="006B4B37">
                  <w:pPr>
                    <w:ind w:left="348" w:right="311"/>
                    <w:jc w:val="both"/>
                    <w:rPr>
                      <w:rFonts w:ascii="Montserrat" w:eastAsia="Montserrat" w:hAnsi="Montserrat" w:cs="Montserrat"/>
                      <w:sz w:val="20"/>
                      <w:szCs w:val="20"/>
                    </w:rPr>
                  </w:pPr>
                  <w:r>
                    <w:rPr>
                      <w:rFonts w:ascii="Montserrat" w:eastAsia="Montserrat" w:hAnsi="Montserrat" w:cs="Montserrat"/>
                      <w:sz w:val="20"/>
                      <w:szCs w:val="20"/>
                    </w:rPr>
                    <w:t xml:space="preserve">Corine Guibert, artisan sellier, en sait quelque chose. Elle fait partie de cette génération qui a souvent dû faire avec des aînés moins ouverts d’esprit : </w:t>
                  </w:r>
                </w:p>
                <w:p w14:paraId="00691868" w14:textId="24C1E69C" w:rsidR="006B4B37" w:rsidRDefault="006B4B37" w:rsidP="006B4B37">
                  <w:pPr>
                    <w:ind w:left="348" w:right="311"/>
                    <w:jc w:val="both"/>
                    <w:rPr>
                      <w:rFonts w:ascii="Montserrat" w:eastAsia="Montserrat" w:hAnsi="Montserrat" w:cs="Montserrat"/>
                      <w:sz w:val="20"/>
                      <w:szCs w:val="20"/>
                    </w:rPr>
                  </w:pPr>
                </w:p>
                <w:p w14:paraId="49759B39" w14:textId="585F222B" w:rsidR="00905861" w:rsidRPr="00933843" w:rsidRDefault="006B4B37" w:rsidP="00933843">
                  <w:pPr>
                    <w:ind w:left="348" w:right="311"/>
                    <w:jc w:val="both"/>
                    <w:rPr>
                      <w:rFonts w:ascii="Montserrat" w:eastAsia="Montserrat" w:hAnsi="Montserrat" w:cs="Montserrat"/>
                      <w:sz w:val="20"/>
                      <w:szCs w:val="20"/>
                    </w:rPr>
                  </w:pPr>
                  <w:r>
                    <w:rPr>
                      <w:rFonts w:ascii="Montserrat" w:eastAsia="Montserrat" w:hAnsi="Montserrat" w:cs="Montserrat"/>
                      <w:sz w:val="20"/>
                      <w:szCs w:val="20"/>
                    </w:rPr>
                    <w:t>“</w:t>
                  </w:r>
                  <w:r>
                    <w:rPr>
                      <w:rFonts w:ascii="Montserrat" w:eastAsia="Montserrat" w:hAnsi="Montserrat" w:cs="Montserrat"/>
                      <w:i/>
                      <w:sz w:val="20"/>
                      <w:szCs w:val="20"/>
                    </w:rPr>
                    <w:t>Si je n’ai pas pu poursuivre les études de mon choix, ce n’était même pas pour des raisons financières, c’était un refus purement intellectuel de la part de mes parents…”</w:t>
                  </w:r>
                  <w:r>
                    <w:rPr>
                      <w:rFonts w:ascii="Montserrat" w:eastAsia="Montserrat" w:hAnsi="Montserrat" w:cs="Montserrat"/>
                      <w:sz w:val="20"/>
                      <w:szCs w:val="20"/>
                    </w:rPr>
                    <w:t xml:space="preserve">. </w:t>
                  </w:r>
                  <w:r>
                    <w:rPr>
                      <w:rFonts w:ascii="Montserrat" w:eastAsia="Montserrat" w:hAnsi="Montserrat" w:cs="Montserrat"/>
                      <w:b/>
                      <w:sz w:val="16"/>
                      <w:szCs w:val="16"/>
                    </w:rPr>
                    <w:t>- Corine Guibert, artisan sellier</w:t>
                  </w:r>
                </w:p>
                <w:p w14:paraId="43DE1B08" w14:textId="77777777" w:rsidR="00905861" w:rsidRDefault="00905861" w:rsidP="006B4B37">
                  <w:pPr>
                    <w:ind w:left="348" w:right="311"/>
                    <w:jc w:val="both"/>
                    <w:rPr>
                      <w:rFonts w:ascii="Montserrat" w:eastAsia="Montserrat" w:hAnsi="Montserrat" w:cs="Montserrat"/>
                      <w:sz w:val="20"/>
                      <w:szCs w:val="20"/>
                    </w:rPr>
                  </w:pPr>
                </w:p>
                <w:p w14:paraId="4EDC4D57" w14:textId="77777777" w:rsidR="00E0041A" w:rsidRDefault="00E0041A" w:rsidP="006B4B37">
                  <w:pPr>
                    <w:ind w:left="348" w:right="311"/>
                    <w:jc w:val="both"/>
                    <w:rPr>
                      <w:rFonts w:ascii="Montserrat" w:eastAsia="Montserrat" w:hAnsi="Montserrat" w:cs="Montserrat"/>
                      <w:sz w:val="20"/>
                      <w:szCs w:val="20"/>
                    </w:rPr>
                  </w:pPr>
                </w:p>
                <w:p w14:paraId="4DEC1461" w14:textId="77777777" w:rsidR="00E0041A" w:rsidRDefault="00E0041A" w:rsidP="006B4B37">
                  <w:pPr>
                    <w:ind w:left="348" w:right="311"/>
                    <w:jc w:val="both"/>
                    <w:rPr>
                      <w:rFonts w:ascii="Montserrat" w:eastAsia="Montserrat" w:hAnsi="Montserrat" w:cs="Montserrat"/>
                      <w:sz w:val="20"/>
                      <w:szCs w:val="20"/>
                    </w:rPr>
                  </w:pPr>
                </w:p>
                <w:p w14:paraId="6397C6CA" w14:textId="748FDBB1" w:rsidR="006B4B37" w:rsidRPr="006B4B37" w:rsidRDefault="006B4B37" w:rsidP="006B4B37">
                  <w:pPr>
                    <w:ind w:left="348" w:right="311"/>
                    <w:jc w:val="both"/>
                    <w:rPr>
                      <w:rFonts w:ascii="Montserrat" w:eastAsia="Montserrat" w:hAnsi="Montserrat" w:cs="Montserrat"/>
                      <w:b/>
                      <w:sz w:val="16"/>
                      <w:szCs w:val="16"/>
                    </w:rPr>
                  </w:pPr>
                  <w:r>
                    <w:rPr>
                      <w:rFonts w:ascii="Montserrat" w:eastAsia="Montserrat" w:hAnsi="Montserrat" w:cs="Montserrat"/>
                      <w:sz w:val="20"/>
                      <w:szCs w:val="20"/>
                    </w:rPr>
                    <w:t xml:space="preserve">Que ce soit dans la branche du bâtiment, des services, de la production ou de l’alimentaire, tous ont trouvé ce petit « plus » qui leur faisait défaut dans leur ancienne vie professionnelle. Pour y arriver, ils ont suivi des chemins peu conventionnels. La CMA Gironde a pu les accompagner dans leur projet. </w:t>
                  </w:r>
                </w:p>
                <w:p w14:paraId="50B2213A" w14:textId="05FB7715" w:rsidR="006B4B37" w:rsidRDefault="006B4B37" w:rsidP="006B4B37">
                  <w:pPr>
                    <w:ind w:left="348" w:right="311"/>
                    <w:jc w:val="both"/>
                    <w:rPr>
                      <w:rFonts w:ascii="Montserrat" w:eastAsia="Montserrat" w:hAnsi="Montserrat" w:cs="Montserrat"/>
                      <w:sz w:val="20"/>
                      <w:szCs w:val="20"/>
                    </w:rPr>
                  </w:pPr>
                </w:p>
                <w:p w14:paraId="418442E1" w14:textId="7623E5BA" w:rsidR="00905861" w:rsidRDefault="006B4B37" w:rsidP="00E0041A">
                  <w:pPr>
                    <w:ind w:left="348" w:right="311"/>
                    <w:jc w:val="both"/>
                    <w:rPr>
                      <w:rFonts w:ascii="Montserrat" w:eastAsia="Montserrat" w:hAnsi="Montserrat" w:cs="Montserrat"/>
                      <w:sz w:val="20"/>
                      <w:szCs w:val="20"/>
                    </w:rPr>
                  </w:pPr>
                  <w:r>
                    <w:rPr>
                      <w:rFonts w:ascii="Montserrat" w:eastAsia="Montserrat" w:hAnsi="Montserrat" w:cs="Montserrat"/>
                      <w:sz w:val="20"/>
                      <w:szCs w:val="20"/>
                    </w:rPr>
                    <w:t xml:space="preserve">Ce livre est disponible sur la boutique en ligne de la CMA33 : </w:t>
                  </w:r>
                  <w:hyperlink r:id="rId7" w:history="1">
                    <w:r w:rsidRPr="000272A9">
                      <w:rPr>
                        <w:rStyle w:val="Lienhypertexte"/>
                        <w:rFonts w:ascii="Montserrat" w:hAnsi="Montserrat" w:cs="Montserrat"/>
                        <w:sz w:val="20"/>
                        <w:szCs w:val="20"/>
                      </w:rPr>
                      <w:t>www.artisans-gironde.fr</w:t>
                    </w:r>
                  </w:hyperlink>
                </w:p>
                <w:p w14:paraId="5A310635" w14:textId="25C7FFFD" w:rsidR="00E0041A" w:rsidRDefault="00E0041A" w:rsidP="00E0041A">
                  <w:pPr>
                    <w:ind w:left="348" w:right="311"/>
                    <w:jc w:val="both"/>
                    <w:rPr>
                      <w:rFonts w:ascii="Montserrat" w:eastAsia="Montserrat" w:hAnsi="Montserrat" w:cs="Montserrat"/>
                      <w:sz w:val="20"/>
                      <w:szCs w:val="20"/>
                    </w:rPr>
                  </w:pPr>
                </w:p>
                <w:p w14:paraId="04B4537F" w14:textId="14F3E6A9" w:rsidR="00E0041A" w:rsidRDefault="00E0041A" w:rsidP="00E0041A">
                  <w:pPr>
                    <w:ind w:left="348" w:right="311"/>
                    <w:jc w:val="both"/>
                    <w:rPr>
                      <w:rFonts w:ascii="Montserrat" w:eastAsia="Montserrat" w:hAnsi="Montserrat" w:cs="Montserrat"/>
                      <w:sz w:val="20"/>
                      <w:szCs w:val="20"/>
                    </w:rPr>
                  </w:pPr>
                </w:p>
                <w:p w14:paraId="6BE4ABB9" w14:textId="3E9CB93D" w:rsidR="00E0041A" w:rsidRDefault="00E0041A" w:rsidP="00E0041A">
                  <w:pPr>
                    <w:ind w:left="348" w:right="311"/>
                    <w:jc w:val="both"/>
                    <w:rPr>
                      <w:rFonts w:ascii="Montserrat" w:eastAsia="Montserrat" w:hAnsi="Montserrat" w:cs="Montserrat"/>
                      <w:sz w:val="20"/>
                      <w:szCs w:val="20"/>
                    </w:rPr>
                  </w:pPr>
                </w:p>
                <w:p w14:paraId="1D7B3BB1" w14:textId="1BADC9AC" w:rsidR="00E0041A" w:rsidRDefault="00E0041A" w:rsidP="00E0041A">
                  <w:pPr>
                    <w:ind w:left="348" w:right="311"/>
                    <w:jc w:val="both"/>
                    <w:rPr>
                      <w:rFonts w:ascii="Montserrat" w:eastAsia="Montserrat" w:hAnsi="Montserrat" w:cs="Montserrat"/>
                      <w:sz w:val="20"/>
                      <w:szCs w:val="20"/>
                    </w:rPr>
                  </w:pPr>
                </w:p>
                <w:p w14:paraId="751E9330" w14:textId="77777777" w:rsidR="00E0041A" w:rsidRPr="00E0041A" w:rsidRDefault="00E0041A" w:rsidP="00E0041A">
                  <w:pPr>
                    <w:ind w:right="311"/>
                    <w:jc w:val="both"/>
                    <w:rPr>
                      <w:rFonts w:ascii="Montserrat" w:eastAsia="Montserrat" w:hAnsi="Montserrat" w:cs="Montserrat"/>
                      <w:sz w:val="20"/>
                      <w:szCs w:val="20"/>
                    </w:rPr>
                  </w:pPr>
                </w:p>
                <w:p w14:paraId="39C64BB0" w14:textId="77777777" w:rsidR="00905861" w:rsidRDefault="00905861" w:rsidP="00905861">
                  <w:pPr>
                    <w:ind w:left="348" w:right="311"/>
                    <w:jc w:val="both"/>
                    <w:rPr>
                      <w:rFonts w:ascii="Montserrat" w:eastAsia="Montserrat" w:hAnsi="Montserrat" w:cs="Montserrat"/>
                      <w:color w:val="C00000"/>
                    </w:rPr>
                  </w:pPr>
                </w:p>
                <w:p w14:paraId="362ADC3C" w14:textId="0A069672" w:rsidR="006B4B37" w:rsidRPr="00905861" w:rsidRDefault="006B4B37" w:rsidP="00905861">
                  <w:pPr>
                    <w:ind w:left="348" w:right="311"/>
                    <w:jc w:val="both"/>
                    <w:rPr>
                      <w:rFonts w:ascii="Montserrat" w:eastAsia="Montserrat" w:hAnsi="Montserrat" w:cs="Montserrat"/>
                      <w:sz w:val="20"/>
                      <w:szCs w:val="20"/>
                    </w:rPr>
                  </w:pPr>
                  <w:r>
                    <w:rPr>
                      <w:rFonts w:ascii="Montserrat" w:eastAsia="Montserrat" w:hAnsi="Montserrat" w:cs="Montserrat"/>
                      <w:color w:val="C00000"/>
                    </w:rPr>
                    <w:t>L’ACCOMPAGNEMENT DE LA CHAMBRE DE METIERS ET DE L’ARTISANAT</w:t>
                  </w:r>
                </w:p>
                <w:p w14:paraId="254FC18A" w14:textId="77777777" w:rsidR="006B4B37" w:rsidRDefault="006B4B37" w:rsidP="006B4B37">
                  <w:pPr>
                    <w:ind w:left="348" w:right="311"/>
                    <w:jc w:val="both"/>
                    <w:rPr>
                      <w:rFonts w:ascii="Montserrat" w:eastAsia="Montserrat" w:hAnsi="Montserrat" w:cs="Montserrat"/>
                      <w:color w:val="C00000"/>
                    </w:rPr>
                  </w:pPr>
                </w:p>
                <w:p w14:paraId="789803D3" w14:textId="77777777" w:rsidR="0056447E" w:rsidRDefault="006B4B37" w:rsidP="0056447E">
                  <w:pPr>
                    <w:ind w:left="348" w:right="311"/>
                    <w:jc w:val="both"/>
                    <w:rPr>
                      <w:rFonts w:ascii="Montserrat" w:eastAsia="Montserrat" w:hAnsi="Montserrat" w:cs="Montserrat"/>
                      <w:sz w:val="20"/>
                      <w:szCs w:val="20"/>
                    </w:rPr>
                  </w:pPr>
                  <w:r>
                    <w:rPr>
                      <w:rFonts w:ascii="Montserrat" w:eastAsia="Montserrat" w:hAnsi="Montserrat" w:cs="Montserrat"/>
                      <w:sz w:val="20"/>
                      <w:szCs w:val="20"/>
                    </w:rPr>
                    <w:t>Tout au long de la vie d’une entreprise artisanale, de la création à la transmission d’activité en passant par le développement, les conseillers qualifiés de la Chambre de Métiers et de l'Artisanat répondent présents. Cet accompagnement permet de sécuriser le parcours des porteurs de projet. Accompagnées par la CMA, 75 % des entreprises créées sont encore en activité après 3 ans</w:t>
                  </w:r>
                  <w:r w:rsidR="00905861">
                    <w:rPr>
                      <w:rFonts w:ascii="Montserrat" w:eastAsia="Montserrat" w:hAnsi="Montserrat" w:cs="Montserrat"/>
                      <w:sz w:val="20"/>
                      <w:szCs w:val="20"/>
                    </w:rPr>
                    <w:t>.</w:t>
                  </w:r>
                </w:p>
                <w:p w14:paraId="3C88B100" w14:textId="77777777" w:rsidR="0056447E" w:rsidRDefault="0056447E" w:rsidP="0056447E">
                  <w:pPr>
                    <w:ind w:left="348" w:right="311"/>
                    <w:jc w:val="both"/>
                    <w:rPr>
                      <w:rFonts w:ascii="Montserrat" w:eastAsia="Montserrat" w:hAnsi="Montserrat" w:cs="Montserrat"/>
                      <w:sz w:val="20"/>
                      <w:szCs w:val="20"/>
                    </w:rPr>
                  </w:pPr>
                </w:p>
                <w:p w14:paraId="37AC2A36" w14:textId="77777777" w:rsidR="0056447E" w:rsidRDefault="006B4B37" w:rsidP="0056447E">
                  <w:pPr>
                    <w:ind w:left="348" w:right="311"/>
                    <w:jc w:val="both"/>
                    <w:rPr>
                      <w:rFonts w:ascii="Montserrat" w:eastAsia="Montserrat" w:hAnsi="Montserrat" w:cs="Montserrat"/>
                    </w:rPr>
                  </w:pPr>
                  <w:r>
                    <w:rPr>
                      <w:rFonts w:ascii="Montserrat" w:eastAsia="Montserrat" w:hAnsi="Montserrat" w:cs="Montserrat"/>
                      <w:sz w:val="20"/>
                      <w:szCs w:val="20"/>
                    </w:rPr>
                    <w:t>“</w:t>
                  </w:r>
                  <w:r w:rsidRPr="0056447E">
                    <w:rPr>
                      <w:rFonts w:ascii="Montserrat" w:eastAsia="Montserrat" w:hAnsi="Montserrat" w:cs="Montserrat"/>
                      <w:i/>
                      <w:iCs/>
                      <w:sz w:val="20"/>
                      <w:szCs w:val="20"/>
                    </w:rPr>
                    <w:t>Ces nouveaux artisans savent allier le physique et le connecté, le savoir-faire et le sens commercial et ils savent répondre aux attentes d’une génération de nouveaux consommateurs eux-mêmes en pleine crise existentielle ! Je suis fière d’accueillir ces nouveaux profils dans nos métiers et suis fière que la Chambre de métiers et de l’artisanat les ait accompagnés dans leur projet de rebond professionnel.”</w:t>
                  </w:r>
                  <w:r>
                    <w:rPr>
                      <w:rFonts w:ascii="Montserrat" w:eastAsia="Montserrat" w:hAnsi="Montserrat" w:cs="Montserrat"/>
                      <w:sz w:val="20"/>
                      <w:szCs w:val="20"/>
                    </w:rPr>
                    <w:t xml:space="preserve"> </w:t>
                  </w:r>
                  <w:r w:rsidR="0056447E">
                    <w:rPr>
                      <w:rFonts w:ascii="Montserrat" w:eastAsia="Montserrat" w:hAnsi="Montserrat" w:cs="Montserrat"/>
                    </w:rPr>
                    <w:t>–</w:t>
                  </w:r>
                </w:p>
                <w:p w14:paraId="6893A02E" w14:textId="6876FBF1" w:rsidR="006B4B37" w:rsidRPr="0056447E" w:rsidRDefault="006B4B37" w:rsidP="0056447E">
                  <w:pPr>
                    <w:ind w:left="348" w:right="311"/>
                    <w:jc w:val="both"/>
                    <w:rPr>
                      <w:rFonts w:ascii="Montserrat" w:eastAsia="Montserrat" w:hAnsi="Montserrat" w:cs="Montserrat"/>
                    </w:rPr>
                  </w:pPr>
                  <w:r>
                    <w:rPr>
                      <w:rFonts w:ascii="Montserrat" w:eastAsia="Montserrat" w:hAnsi="Montserrat" w:cs="Montserrat"/>
                      <w:b/>
                      <w:sz w:val="16"/>
                      <w:szCs w:val="16"/>
                    </w:rPr>
                    <w:t>Nathalie Laporte, Présidente de la CMAI33</w:t>
                  </w:r>
                </w:p>
                <w:p w14:paraId="0274ED51" w14:textId="50471052" w:rsidR="006B4B37" w:rsidRDefault="006B4B37" w:rsidP="006B4B37">
                  <w:pPr>
                    <w:ind w:left="489" w:right="311"/>
                  </w:pPr>
                </w:p>
                <w:p w14:paraId="2DCA4361" w14:textId="45E6C65F" w:rsidR="006B4B37" w:rsidRDefault="006B4B37" w:rsidP="006B4B37">
                  <w:pPr>
                    <w:ind w:left="-20" w:right="311"/>
                    <w:jc w:val="both"/>
                    <w:rPr>
                      <w:rFonts w:ascii="Montserrat" w:eastAsia="Montserrat" w:hAnsi="Montserrat" w:cs="Montserrat"/>
                      <w:color w:val="C00000"/>
                    </w:rPr>
                  </w:pPr>
                </w:p>
                <w:p w14:paraId="3447DF0B" w14:textId="5F868A36" w:rsidR="006B4B37" w:rsidRDefault="006B4B37" w:rsidP="006B4B37">
                  <w:pPr>
                    <w:ind w:left="-20" w:right="311"/>
                    <w:jc w:val="both"/>
                    <w:rPr>
                      <w:rFonts w:ascii="Calibri" w:eastAsia="Calibri" w:hAnsi="Calibri" w:cs="Calibri"/>
                    </w:rPr>
                  </w:pPr>
                </w:p>
                <w:p w14:paraId="44448B4D" w14:textId="34F99DD0" w:rsidR="006B4B37" w:rsidRDefault="006B4B37" w:rsidP="006B4B37">
                  <w:pPr>
                    <w:ind w:left="489" w:right="311"/>
                    <w:jc w:val="both"/>
                    <w:rPr>
                      <w:rFonts w:ascii="Calibri" w:eastAsia="Calibri" w:hAnsi="Calibri" w:cs="Calibri"/>
                      <w:b/>
                      <w:sz w:val="20"/>
                      <w:szCs w:val="20"/>
                    </w:rPr>
                  </w:pPr>
                  <w:r>
                    <w:rPr>
                      <w:rFonts w:ascii="Calibri" w:eastAsia="Calibri" w:hAnsi="Calibri" w:cs="Calibri"/>
                      <w:b/>
                      <w:sz w:val="20"/>
                      <w:szCs w:val="20"/>
                    </w:rPr>
                    <w:t xml:space="preserve">A PROPOS DE LA CHAMBRE DE METIERS ET DE L’ARTISANAT </w:t>
                  </w:r>
                  <w:r w:rsidR="0056447E">
                    <w:rPr>
                      <w:rFonts w:ascii="Calibri" w:eastAsia="Calibri" w:hAnsi="Calibri" w:cs="Calibri"/>
                      <w:b/>
                      <w:sz w:val="20"/>
                      <w:szCs w:val="20"/>
                    </w:rPr>
                    <w:t xml:space="preserve">- </w:t>
                  </w:r>
                  <w:r>
                    <w:rPr>
                      <w:rFonts w:ascii="Calibri" w:eastAsia="Calibri" w:hAnsi="Calibri" w:cs="Calibri"/>
                      <w:b/>
                      <w:sz w:val="20"/>
                      <w:szCs w:val="20"/>
                    </w:rPr>
                    <w:t>GIRONDE :</w:t>
                  </w:r>
                </w:p>
                <w:p w14:paraId="14A0EECE" w14:textId="7992B38F" w:rsidR="006B4B37" w:rsidRDefault="006B4B37" w:rsidP="006B4B37">
                  <w:pPr>
                    <w:ind w:left="489" w:right="311"/>
                    <w:jc w:val="both"/>
                    <w:rPr>
                      <w:rFonts w:ascii="Calibri" w:eastAsia="Calibri" w:hAnsi="Calibri" w:cs="Calibri"/>
                      <w:sz w:val="20"/>
                      <w:szCs w:val="20"/>
                    </w:rPr>
                  </w:pPr>
                </w:p>
                <w:p w14:paraId="7CF6028A" w14:textId="63D0F42B" w:rsidR="006B4B37" w:rsidRDefault="006B4B37" w:rsidP="006B4B37">
                  <w:pPr>
                    <w:ind w:left="489" w:right="311"/>
                    <w:jc w:val="both"/>
                    <w:rPr>
                      <w:rFonts w:ascii="Calibri" w:eastAsia="Calibri" w:hAnsi="Calibri" w:cs="Calibri"/>
                      <w:sz w:val="20"/>
                      <w:szCs w:val="20"/>
                    </w:rPr>
                  </w:pPr>
                  <w:r>
                    <w:rPr>
                      <w:rFonts w:ascii="Calibri" w:eastAsia="Calibri" w:hAnsi="Calibri" w:cs="Calibri"/>
                      <w:sz w:val="20"/>
                      <w:szCs w:val="20"/>
                    </w:rPr>
                    <w:t xml:space="preserve">En Gironde la Chambre de Métiers et de l’Artisanat </w:t>
                  </w:r>
                  <w:r>
                    <w:rPr>
                      <w:rFonts w:ascii="Calibri" w:eastAsia="Calibri" w:hAnsi="Calibri" w:cs="Calibri"/>
                      <w:b/>
                      <w:sz w:val="20"/>
                      <w:szCs w:val="20"/>
                    </w:rPr>
                    <w:t xml:space="preserve">accompagne près de 46 000 entreprises artisanales girondines </w:t>
                  </w:r>
                  <w:r>
                    <w:rPr>
                      <w:rFonts w:ascii="Calibri" w:eastAsia="Calibri" w:hAnsi="Calibri" w:cs="Calibri"/>
                      <w:sz w:val="20"/>
                      <w:szCs w:val="20"/>
                    </w:rPr>
                    <w:t xml:space="preserve">des secteurs du </w:t>
                  </w:r>
                  <w:r>
                    <w:rPr>
                      <w:rFonts w:ascii="Calibri" w:eastAsia="Calibri" w:hAnsi="Calibri" w:cs="Calibri"/>
                      <w:b/>
                      <w:sz w:val="20"/>
                      <w:szCs w:val="20"/>
                    </w:rPr>
                    <w:t>bâtiment</w:t>
                  </w:r>
                  <w:r>
                    <w:rPr>
                      <w:rFonts w:ascii="Calibri" w:eastAsia="Calibri" w:hAnsi="Calibri" w:cs="Calibri"/>
                      <w:sz w:val="20"/>
                      <w:szCs w:val="20"/>
                    </w:rPr>
                    <w:t>, de l’</w:t>
                  </w:r>
                  <w:r>
                    <w:rPr>
                      <w:rFonts w:ascii="Calibri" w:eastAsia="Calibri" w:hAnsi="Calibri" w:cs="Calibri"/>
                      <w:b/>
                      <w:sz w:val="20"/>
                      <w:szCs w:val="20"/>
                    </w:rPr>
                    <w:t>alimentation</w:t>
                  </w:r>
                  <w:r>
                    <w:rPr>
                      <w:rFonts w:ascii="Calibri" w:eastAsia="Calibri" w:hAnsi="Calibri" w:cs="Calibri"/>
                      <w:sz w:val="20"/>
                      <w:szCs w:val="20"/>
                    </w:rPr>
                    <w:t xml:space="preserve">, des </w:t>
                  </w:r>
                  <w:r>
                    <w:rPr>
                      <w:rFonts w:ascii="Calibri" w:eastAsia="Calibri" w:hAnsi="Calibri" w:cs="Calibri"/>
                      <w:b/>
                      <w:sz w:val="20"/>
                      <w:szCs w:val="20"/>
                    </w:rPr>
                    <w:t xml:space="preserve">services </w:t>
                  </w:r>
                  <w:r>
                    <w:rPr>
                      <w:rFonts w:ascii="Calibri" w:eastAsia="Calibri" w:hAnsi="Calibri" w:cs="Calibri"/>
                      <w:sz w:val="20"/>
                      <w:szCs w:val="20"/>
                    </w:rPr>
                    <w:t xml:space="preserve">et de la </w:t>
                  </w:r>
                  <w:r>
                    <w:rPr>
                      <w:rFonts w:ascii="Calibri" w:eastAsia="Calibri" w:hAnsi="Calibri" w:cs="Calibri"/>
                      <w:b/>
                      <w:sz w:val="20"/>
                      <w:szCs w:val="20"/>
                    </w:rPr>
                    <w:t>production</w:t>
                  </w:r>
                  <w:r>
                    <w:rPr>
                      <w:rFonts w:ascii="Calibri" w:eastAsia="Calibri" w:hAnsi="Calibri" w:cs="Calibri"/>
                      <w:sz w:val="20"/>
                      <w:szCs w:val="20"/>
                    </w:rPr>
                    <w:t>. Animée et gérée par des artisans élus, la CMA33 est l’interlocuteur privilégié pour accompagner le créateur ou repreneur, le chef d'entreprise artisanale, son conjoint, ses salariés et apprentis dans chaque étape de leur vie professionnelle. www.artisans- gironde.fr</w:t>
                  </w:r>
                </w:p>
                <w:p w14:paraId="25F4AE10" w14:textId="77777777" w:rsidR="006B4B37" w:rsidRDefault="006B4B37" w:rsidP="006B4B37">
                  <w:pPr>
                    <w:pStyle w:val="petit"/>
                    <w:spacing w:before="0" w:beforeAutospacing="0" w:after="0" w:afterAutospacing="0"/>
                    <w:ind w:left="489" w:right="311"/>
                    <w:jc w:val="center"/>
                    <w:rPr>
                      <w:rFonts w:ascii="Calibri" w:hAnsi="Calibri" w:cs="Calibri"/>
                      <w:i/>
                      <w:iCs/>
                      <w:sz w:val="22"/>
                      <w:szCs w:val="22"/>
                    </w:rPr>
                  </w:pPr>
                </w:p>
                <w:p w14:paraId="2E044C5F" w14:textId="77777777" w:rsidR="00D5579D" w:rsidRDefault="00D5579D" w:rsidP="006B4B37">
                  <w:pPr>
                    <w:pStyle w:val="petit"/>
                    <w:spacing w:before="0" w:beforeAutospacing="0" w:after="0" w:afterAutospacing="0"/>
                    <w:ind w:left="489" w:right="311"/>
                    <w:jc w:val="right"/>
                    <w:rPr>
                      <w:rFonts w:ascii="Calibri" w:eastAsiaTheme="minorHAnsi" w:hAnsi="Calibri" w:cs="Calibri"/>
                      <w:i/>
                      <w:iCs/>
                      <w:sz w:val="22"/>
                      <w:szCs w:val="22"/>
                    </w:rPr>
                  </w:pPr>
                </w:p>
                <w:tbl>
                  <w:tblPr>
                    <w:tblW w:w="10870" w:type="dxa"/>
                    <w:jc w:val="center"/>
                    <w:tblCellMar>
                      <w:left w:w="0" w:type="dxa"/>
                      <w:right w:w="0" w:type="dxa"/>
                    </w:tblCellMar>
                    <w:tblLook w:val="04A0" w:firstRow="1" w:lastRow="0" w:firstColumn="1" w:lastColumn="0" w:noHBand="0" w:noVBand="1"/>
                  </w:tblPr>
                  <w:tblGrid>
                    <w:gridCol w:w="10870"/>
                  </w:tblGrid>
                  <w:tr w:rsidR="00D5579D" w14:paraId="7F82BDD6" w14:textId="77777777" w:rsidTr="005F4AC7">
                    <w:trPr>
                      <w:jc w:val="center"/>
                    </w:trPr>
                    <w:tc>
                      <w:tcPr>
                        <w:tcW w:w="10870" w:type="dxa"/>
                        <w:tcMar>
                          <w:top w:w="15" w:type="dxa"/>
                          <w:left w:w="15" w:type="dxa"/>
                          <w:bottom w:w="15" w:type="dxa"/>
                          <w:right w:w="15" w:type="dxa"/>
                        </w:tcMar>
                        <w:vAlign w:val="center"/>
                      </w:tcPr>
                      <w:p w14:paraId="0CAE0DAB" w14:textId="5CB7BE78" w:rsidR="001B5224" w:rsidRDefault="001B5224" w:rsidP="006B4B37">
                        <w:pPr>
                          <w:ind w:left="489" w:right="311"/>
                          <w:rPr>
                            <w:rFonts w:ascii="Calibri" w:hAnsi="Calibri" w:cs="Calibri"/>
                            <w:color w:val="000000"/>
                          </w:rPr>
                        </w:pPr>
                      </w:p>
                      <w:p w14:paraId="61BBEFD3" w14:textId="335ECBDF" w:rsidR="00597954" w:rsidRPr="00576A84" w:rsidRDefault="00597954" w:rsidP="006B4B37">
                        <w:pPr>
                          <w:ind w:left="489" w:right="311"/>
                          <w:rPr>
                            <w:b/>
                            <w:bCs/>
                            <w:sz w:val="24"/>
                            <w:szCs w:val="24"/>
                            <w:lang w:val="en-US"/>
                          </w:rPr>
                        </w:pPr>
                        <w:r w:rsidRPr="00576A84">
                          <w:rPr>
                            <w:b/>
                            <w:bCs/>
                            <w:sz w:val="24"/>
                            <w:szCs w:val="24"/>
                            <w:lang w:val="en-US"/>
                          </w:rPr>
                          <w:t>Contact</w:t>
                        </w:r>
                        <w:r w:rsidR="006B4B37" w:rsidRPr="00576A84">
                          <w:rPr>
                            <w:b/>
                            <w:bCs/>
                            <w:sz w:val="24"/>
                            <w:szCs w:val="24"/>
                            <w:lang w:val="en-US"/>
                          </w:rPr>
                          <w:t>s</w:t>
                        </w:r>
                        <w:r w:rsidRPr="00576A84">
                          <w:rPr>
                            <w:b/>
                            <w:bCs/>
                            <w:sz w:val="24"/>
                            <w:szCs w:val="24"/>
                            <w:lang w:val="en-US"/>
                          </w:rPr>
                          <w:t xml:space="preserve"> </w:t>
                        </w:r>
                      </w:p>
                      <w:p w14:paraId="6E269779" w14:textId="77777777" w:rsidR="006B4B37" w:rsidRPr="006B4B37" w:rsidRDefault="006B4B37" w:rsidP="006B4B37">
                        <w:pPr>
                          <w:tabs>
                            <w:tab w:val="center" w:pos="4536"/>
                            <w:tab w:val="right" w:pos="9072"/>
                          </w:tabs>
                          <w:ind w:left="489" w:right="311"/>
                          <w:rPr>
                            <w:lang w:val="en-US"/>
                          </w:rPr>
                        </w:pPr>
                        <w:r w:rsidRPr="006B4B37">
                          <w:rPr>
                            <w:rFonts w:ascii="Arial" w:eastAsia="Arial" w:hAnsi="Arial" w:cs="Arial"/>
                            <w:b/>
                            <w:sz w:val="16"/>
                            <w:szCs w:val="16"/>
                            <w:lang w:val="en-US"/>
                          </w:rPr>
                          <w:t xml:space="preserve">Ludovic GROULT </w:t>
                        </w:r>
                        <w:r w:rsidRPr="006B4B37">
                          <w:rPr>
                            <w:rFonts w:ascii="Arial" w:eastAsia="Arial" w:hAnsi="Arial" w:cs="Arial"/>
                            <w:sz w:val="16"/>
                            <w:szCs w:val="16"/>
                            <w:lang w:val="en-US"/>
                          </w:rPr>
                          <w:t xml:space="preserve">– 05 56 999 134 – 06 81 31 67 73 – </w:t>
                        </w:r>
                        <w:hyperlink r:id="rId8">
                          <w:r w:rsidRPr="006B4B37">
                            <w:rPr>
                              <w:rFonts w:ascii="Arial" w:eastAsia="Arial" w:hAnsi="Arial" w:cs="Arial"/>
                              <w:color w:val="0000FF"/>
                              <w:sz w:val="16"/>
                              <w:szCs w:val="16"/>
                              <w:u w:val="single"/>
                              <w:lang w:val="en-US"/>
                            </w:rPr>
                            <w:t>ludovic.groult@cm-bordeaux.fr</w:t>
                          </w:r>
                        </w:hyperlink>
                      </w:p>
                      <w:p w14:paraId="598DE388" w14:textId="77777777" w:rsidR="006B4B37" w:rsidRDefault="006B4B37" w:rsidP="006B4B37">
                        <w:pPr>
                          <w:tabs>
                            <w:tab w:val="center" w:pos="4536"/>
                            <w:tab w:val="right" w:pos="9072"/>
                          </w:tabs>
                          <w:ind w:left="489" w:right="311"/>
                          <w:rPr>
                            <w:rFonts w:ascii="Arial" w:eastAsia="Arial" w:hAnsi="Arial" w:cs="Arial"/>
                            <w:sz w:val="16"/>
                            <w:szCs w:val="16"/>
                          </w:rPr>
                        </w:pPr>
                        <w:r>
                          <w:rPr>
                            <w:rFonts w:ascii="Arial" w:eastAsia="Arial" w:hAnsi="Arial" w:cs="Arial"/>
                            <w:b/>
                            <w:sz w:val="16"/>
                            <w:szCs w:val="16"/>
                          </w:rPr>
                          <w:t xml:space="preserve">Dylan LLANSOLA-RENAU </w:t>
                        </w:r>
                        <w:r>
                          <w:rPr>
                            <w:rFonts w:ascii="Arial" w:eastAsia="Arial" w:hAnsi="Arial" w:cs="Arial"/>
                            <w:sz w:val="16"/>
                            <w:szCs w:val="16"/>
                          </w:rPr>
                          <w:t xml:space="preserve">– 05 56 999 417 – 06 46 87 10 77 – </w:t>
                        </w:r>
                        <w:hyperlink r:id="rId9">
                          <w:r>
                            <w:rPr>
                              <w:rFonts w:ascii="Arial" w:eastAsia="Arial" w:hAnsi="Arial" w:cs="Arial"/>
                              <w:color w:val="0000FF"/>
                              <w:sz w:val="16"/>
                              <w:szCs w:val="16"/>
                              <w:u w:val="single"/>
                            </w:rPr>
                            <w:t>dylan.llansola-renau@cm-bordeaux.fr</w:t>
                          </w:r>
                        </w:hyperlink>
                      </w:p>
                      <w:p w14:paraId="4CF6E30E" w14:textId="1FC93A53" w:rsidR="00597954" w:rsidRPr="00597954" w:rsidRDefault="00597954" w:rsidP="006B4B37">
                        <w:pPr>
                          <w:ind w:left="489" w:right="311"/>
                        </w:pPr>
                      </w:p>
                      <w:p w14:paraId="1342AA0F" w14:textId="6C025AB2" w:rsidR="00D5579D" w:rsidRPr="00597954" w:rsidRDefault="00D5579D" w:rsidP="006B4B37">
                        <w:pPr>
                          <w:ind w:left="489" w:right="311"/>
                        </w:pPr>
                      </w:p>
                    </w:tc>
                  </w:tr>
                </w:tbl>
                <w:p w14:paraId="34E7143B" w14:textId="77777777" w:rsidR="00D5579D" w:rsidRPr="00227581" w:rsidRDefault="00D5579D" w:rsidP="006B4B37">
                  <w:pPr>
                    <w:spacing w:before="100" w:beforeAutospacing="1" w:after="100" w:afterAutospacing="1"/>
                    <w:ind w:right="311"/>
                    <w:rPr>
                      <w:rFonts w:eastAsia="Times New Roman"/>
                      <w:i/>
                    </w:rPr>
                  </w:pPr>
                </w:p>
              </w:tc>
            </w:tr>
            <w:tr w:rsidR="00D5579D" w:rsidRPr="00227581" w14:paraId="6AFE6D23" w14:textId="77777777" w:rsidTr="005F4AC7">
              <w:trPr>
                <w:tblCellSpacing w:w="0" w:type="dxa"/>
              </w:trPr>
              <w:tc>
                <w:tcPr>
                  <w:tcW w:w="0" w:type="auto"/>
                  <w:vAlign w:val="center"/>
                </w:tcPr>
                <w:p w14:paraId="3726EA7C" w14:textId="77777777" w:rsidR="00D5579D" w:rsidRPr="00227581" w:rsidRDefault="00D5579D" w:rsidP="006B4B37">
                  <w:pPr>
                    <w:ind w:right="311"/>
                    <w:rPr>
                      <w:i/>
                      <w:sz w:val="8"/>
                      <w:szCs w:val="8"/>
                    </w:rPr>
                  </w:pPr>
                </w:p>
              </w:tc>
            </w:tr>
            <w:tr w:rsidR="00D5579D" w:rsidRPr="00227581" w14:paraId="4F8F1792" w14:textId="77777777" w:rsidTr="006E612C">
              <w:trPr>
                <w:trHeight w:val="76"/>
                <w:tblCellSpacing w:w="0" w:type="dxa"/>
              </w:trPr>
              <w:tc>
                <w:tcPr>
                  <w:tcW w:w="0" w:type="auto"/>
                  <w:vAlign w:val="center"/>
                </w:tcPr>
                <w:p w14:paraId="3DADCC9A" w14:textId="77777777" w:rsidR="00D5579D" w:rsidRPr="00227581" w:rsidRDefault="00D5579D" w:rsidP="006B4B37">
                  <w:pPr>
                    <w:ind w:right="311"/>
                    <w:rPr>
                      <w:i/>
                      <w:color w:val="C00000"/>
                      <w:sz w:val="8"/>
                      <w:szCs w:val="8"/>
                    </w:rPr>
                  </w:pPr>
                </w:p>
              </w:tc>
            </w:tr>
            <w:tr w:rsidR="00F138BD" w:rsidRPr="00227581" w14:paraId="0695C8AB" w14:textId="77777777" w:rsidTr="005F4AC7">
              <w:trPr>
                <w:tblCellSpacing w:w="0" w:type="dxa"/>
              </w:trPr>
              <w:tc>
                <w:tcPr>
                  <w:tcW w:w="0" w:type="auto"/>
                  <w:vAlign w:val="center"/>
                </w:tcPr>
                <w:p w14:paraId="462EA5A7" w14:textId="77777777" w:rsidR="00F138BD" w:rsidRPr="00227581" w:rsidRDefault="00F138BD" w:rsidP="006B4B37">
                  <w:pPr>
                    <w:ind w:right="311"/>
                    <w:rPr>
                      <w:i/>
                      <w:color w:val="C00000"/>
                      <w:sz w:val="8"/>
                      <w:szCs w:val="8"/>
                    </w:rPr>
                  </w:pPr>
                </w:p>
              </w:tc>
            </w:tr>
          </w:tbl>
          <w:p w14:paraId="3F881DE5" w14:textId="77777777" w:rsidR="00D5579D" w:rsidRPr="00227581" w:rsidRDefault="00D5579D" w:rsidP="005F4AC7">
            <w:pPr>
              <w:rPr>
                <w:rFonts w:eastAsia="Times New Roman"/>
                <w:i/>
              </w:rPr>
            </w:pPr>
          </w:p>
        </w:tc>
      </w:tr>
    </w:tbl>
    <w:p w14:paraId="7F2219D5" w14:textId="00B6D7DA" w:rsidR="00CE1C94" w:rsidRPr="00D5579D" w:rsidRDefault="00CE1C94" w:rsidP="00F138BD"/>
    <w:sectPr w:rsidR="00CE1C94" w:rsidRPr="00D5579D" w:rsidSect="00933843">
      <w:type w:val="continuous"/>
      <w:pgSz w:w="11906" w:h="16838"/>
      <w:pgMar w:top="392" w:right="720" w:bottom="26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3DED"/>
    <w:multiLevelType w:val="hybridMultilevel"/>
    <w:tmpl w:val="1A662864"/>
    <w:lvl w:ilvl="0" w:tplc="79425DF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33A41E2"/>
    <w:multiLevelType w:val="hybridMultilevel"/>
    <w:tmpl w:val="803E2D80"/>
    <w:lvl w:ilvl="0" w:tplc="F7E0D3C6">
      <w:start w:val="1"/>
      <w:numFmt w:val="bullet"/>
      <w:lvlText w:val="-"/>
      <w:lvlJc w:val="left"/>
      <w:pPr>
        <w:ind w:left="851" w:hanging="360"/>
      </w:pPr>
      <w:rPr>
        <w:rFonts w:ascii="Times New Roman" w:eastAsia="Times New Roman" w:hAnsi="Times New Roman" w:hint="default"/>
        <w:w w:val="99"/>
        <w:sz w:val="20"/>
        <w:szCs w:val="20"/>
      </w:rPr>
    </w:lvl>
    <w:lvl w:ilvl="1" w:tplc="029EDA90">
      <w:start w:val="1"/>
      <w:numFmt w:val="bullet"/>
      <w:lvlText w:val="•"/>
      <w:lvlJc w:val="left"/>
      <w:pPr>
        <w:ind w:left="1876" w:hanging="360"/>
      </w:pPr>
      <w:rPr>
        <w:rFonts w:hint="default"/>
      </w:rPr>
    </w:lvl>
    <w:lvl w:ilvl="2" w:tplc="4ED0DE64">
      <w:start w:val="1"/>
      <w:numFmt w:val="bullet"/>
      <w:lvlText w:val="•"/>
      <w:lvlJc w:val="left"/>
      <w:pPr>
        <w:ind w:left="2902" w:hanging="360"/>
      </w:pPr>
      <w:rPr>
        <w:rFonts w:hint="default"/>
      </w:rPr>
    </w:lvl>
    <w:lvl w:ilvl="3" w:tplc="226AA784">
      <w:start w:val="1"/>
      <w:numFmt w:val="bullet"/>
      <w:lvlText w:val="•"/>
      <w:lvlJc w:val="left"/>
      <w:pPr>
        <w:ind w:left="3927" w:hanging="360"/>
      </w:pPr>
      <w:rPr>
        <w:rFonts w:hint="default"/>
      </w:rPr>
    </w:lvl>
    <w:lvl w:ilvl="4" w:tplc="125A7A76">
      <w:start w:val="1"/>
      <w:numFmt w:val="bullet"/>
      <w:lvlText w:val="•"/>
      <w:lvlJc w:val="left"/>
      <w:pPr>
        <w:ind w:left="4953" w:hanging="360"/>
      </w:pPr>
      <w:rPr>
        <w:rFonts w:hint="default"/>
      </w:rPr>
    </w:lvl>
    <w:lvl w:ilvl="5" w:tplc="7AEC1046">
      <w:start w:val="1"/>
      <w:numFmt w:val="bullet"/>
      <w:lvlText w:val="•"/>
      <w:lvlJc w:val="left"/>
      <w:pPr>
        <w:ind w:left="5978" w:hanging="360"/>
      </w:pPr>
      <w:rPr>
        <w:rFonts w:hint="default"/>
      </w:rPr>
    </w:lvl>
    <w:lvl w:ilvl="6" w:tplc="9C888BEA">
      <w:start w:val="1"/>
      <w:numFmt w:val="bullet"/>
      <w:lvlText w:val="•"/>
      <w:lvlJc w:val="left"/>
      <w:pPr>
        <w:ind w:left="7004" w:hanging="360"/>
      </w:pPr>
      <w:rPr>
        <w:rFonts w:hint="default"/>
      </w:rPr>
    </w:lvl>
    <w:lvl w:ilvl="7" w:tplc="0CFEDB6C">
      <w:start w:val="1"/>
      <w:numFmt w:val="bullet"/>
      <w:lvlText w:val="•"/>
      <w:lvlJc w:val="left"/>
      <w:pPr>
        <w:ind w:left="8029" w:hanging="360"/>
      </w:pPr>
      <w:rPr>
        <w:rFonts w:hint="default"/>
      </w:rPr>
    </w:lvl>
    <w:lvl w:ilvl="8" w:tplc="5426CB00">
      <w:start w:val="1"/>
      <w:numFmt w:val="bullet"/>
      <w:lvlText w:val="•"/>
      <w:lvlJc w:val="left"/>
      <w:pPr>
        <w:ind w:left="905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hideSpellingErrors/>
  <w:hideGrammatical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94"/>
    <w:rsid w:val="00031803"/>
    <w:rsid w:val="000848F4"/>
    <w:rsid w:val="000A62E3"/>
    <w:rsid w:val="000D4E4C"/>
    <w:rsid w:val="00145BAD"/>
    <w:rsid w:val="0015052F"/>
    <w:rsid w:val="001B5224"/>
    <w:rsid w:val="001D0949"/>
    <w:rsid w:val="001E2869"/>
    <w:rsid w:val="003523BA"/>
    <w:rsid w:val="004C4B1B"/>
    <w:rsid w:val="0056447E"/>
    <w:rsid w:val="00576A84"/>
    <w:rsid w:val="00594E2F"/>
    <w:rsid w:val="00597954"/>
    <w:rsid w:val="005D3C5C"/>
    <w:rsid w:val="006B4B37"/>
    <w:rsid w:val="006E612C"/>
    <w:rsid w:val="00756F31"/>
    <w:rsid w:val="00764DB1"/>
    <w:rsid w:val="007B647D"/>
    <w:rsid w:val="008F3FEB"/>
    <w:rsid w:val="00905861"/>
    <w:rsid w:val="009331E3"/>
    <w:rsid w:val="00933843"/>
    <w:rsid w:val="00A421A5"/>
    <w:rsid w:val="00A5310C"/>
    <w:rsid w:val="00A85847"/>
    <w:rsid w:val="00AF0C1C"/>
    <w:rsid w:val="00BC33DA"/>
    <w:rsid w:val="00CA79E3"/>
    <w:rsid w:val="00CE1C94"/>
    <w:rsid w:val="00CF7C19"/>
    <w:rsid w:val="00D5579D"/>
    <w:rsid w:val="00D60F24"/>
    <w:rsid w:val="00D969FF"/>
    <w:rsid w:val="00DB0B92"/>
    <w:rsid w:val="00DE69DB"/>
    <w:rsid w:val="00E0041A"/>
    <w:rsid w:val="00E864B8"/>
    <w:rsid w:val="00EA3507"/>
    <w:rsid w:val="00ED0535"/>
    <w:rsid w:val="00F138BD"/>
    <w:rsid w:val="00F25B26"/>
    <w:rsid w:val="00FA727A"/>
    <w:rsid w:val="00FF1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B5A2"/>
  <w15:docId w15:val="{C60170AD-F509-4F88-B507-1D8A39A3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fr-FR"/>
    </w:rPr>
  </w:style>
  <w:style w:type="paragraph" w:styleId="Titre1">
    <w:name w:val="heading 1"/>
    <w:basedOn w:val="Normal"/>
    <w:uiPriority w:val="1"/>
    <w:qFormat/>
    <w:pPr>
      <w:ind w:left="1112"/>
      <w:outlineLvl w:val="0"/>
    </w:pPr>
    <w:rPr>
      <w:rFonts w:ascii="Times New Roman" w:eastAsia="Times New Roman" w:hAnsi="Times New Roman"/>
      <w:b/>
      <w:bCs/>
      <w:sz w:val="36"/>
      <w:szCs w:val="36"/>
    </w:rPr>
  </w:style>
  <w:style w:type="paragraph" w:styleId="Titre2">
    <w:name w:val="heading 2"/>
    <w:basedOn w:val="Normal"/>
    <w:uiPriority w:val="1"/>
    <w:qFormat/>
    <w:pPr>
      <w:ind w:left="315"/>
      <w:outlineLvl w:val="1"/>
    </w:pPr>
    <w:rPr>
      <w:rFonts w:ascii="Times New Roman" w:eastAsia="Times New Roman" w:hAnsi="Times New Roman"/>
      <w:b/>
      <w:bCs/>
      <w:i/>
      <w:sz w:val="28"/>
      <w:szCs w:val="28"/>
    </w:rPr>
  </w:style>
  <w:style w:type="paragraph" w:styleId="Titre3">
    <w:name w:val="heading 3"/>
    <w:basedOn w:val="Normal"/>
    <w:uiPriority w:val="1"/>
    <w:qFormat/>
    <w:pPr>
      <w:ind w:left="371"/>
      <w:outlineLvl w:val="2"/>
    </w:pPr>
    <w:rPr>
      <w:rFonts w:ascii="Calibri" w:eastAsia="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51" w:hanging="360"/>
    </w:pPr>
    <w:rPr>
      <w:rFonts w:ascii="Times New Roman" w:eastAsia="Times New Roman" w:hAnsi="Times New Roman"/>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5579D"/>
    <w:rPr>
      <w:color w:val="A8131D"/>
      <w:u w:val="single"/>
    </w:rPr>
  </w:style>
  <w:style w:type="paragraph" w:customStyle="1" w:styleId="petit">
    <w:name w:val="petit"/>
    <w:basedOn w:val="Normal"/>
    <w:uiPriority w:val="99"/>
    <w:rsid w:val="00D5579D"/>
    <w:pPr>
      <w:widowControl/>
      <w:spacing w:before="100" w:beforeAutospacing="1" w:after="100" w:afterAutospacing="1" w:line="270" w:lineRule="atLeast"/>
      <w:jc w:val="both"/>
    </w:pPr>
    <w:rPr>
      <w:rFonts w:ascii="Times New Roman" w:eastAsiaTheme="minorEastAsia" w:hAnsi="Times New Roman" w:cs="Times New Roman"/>
      <w:sz w:val="18"/>
      <w:szCs w:val="18"/>
      <w:lang w:eastAsia="fr-FR"/>
    </w:rPr>
  </w:style>
  <w:style w:type="character" w:customStyle="1" w:styleId="rouge1">
    <w:name w:val="rouge1"/>
    <w:basedOn w:val="Policepardfaut"/>
    <w:rsid w:val="00D5579D"/>
    <w:rPr>
      <w:color w:val="A8131D"/>
    </w:rPr>
  </w:style>
  <w:style w:type="character" w:styleId="Mentionnonrsolue">
    <w:name w:val="Unresolved Mention"/>
    <w:basedOn w:val="Policepardfaut"/>
    <w:uiPriority w:val="99"/>
    <w:semiHidden/>
    <w:unhideWhenUsed/>
    <w:rsid w:val="00BC33DA"/>
    <w:rPr>
      <w:color w:val="605E5C"/>
      <w:shd w:val="clear" w:color="auto" w:fill="E1DFDD"/>
    </w:rPr>
  </w:style>
  <w:style w:type="character" w:customStyle="1" w:styleId="apple-converted-space">
    <w:name w:val="apple-converted-space"/>
    <w:basedOn w:val="Policepardfaut"/>
    <w:rsid w:val="00F138BD"/>
  </w:style>
  <w:style w:type="character" w:styleId="Lienhypertextesuivivisit">
    <w:name w:val="FollowedHyperlink"/>
    <w:basedOn w:val="Policepardfaut"/>
    <w:uiPriority w:val="99"/>
    <w:semiHidden/>
    <w:unhideWhenUsed/>
    <w:rsid w:val="00597954"/>
    <w:rPr>
      <w:color w:val="800080" w:themeColor="followedHyperlink"/>
      <w:u w:val="single"/>
    </w:rPr>
  </w:style>
  <w:style w:type="paragraph" w:customStyle="1" w:styleId="s3">
    <w:name w:val="s3"/>
    <w:basedOn w:val="Normal"/>
    <w:rsid w:val="006B4B37"/>
    <w:pPr>
      <w:widowControl/>
      <w:spacing w:before="100" w:beforeAutospacing="1" w:after="100" w:afterAutospacing="1"/>
    </w:pPr>
    <w:rPr>
      <w:rFonts w:ascii="Times New Roman" w:eastAsia="Times New Roman" w:hAnsi="Times New Roman" w:cs="Times New Roman"/>
      <w:sz w:val="24"/>
      <w:szCs w:val="24"/>
      <w:lang w:eastAsia="fr-FR"/>
    </w:rPr>
  </w:style>
  <w:style w:type="character" w:customStyle="1" w:styleId="s2">
    <w:name w:val="s2"/>
    <w:basedOn w:val="Policepardfaut"/>
    <w:rsid w:val="006B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47193">
      <w:bodyDiv w:val="1"/>
      <w:marLeft w:val="0"/>
      <w:marRight w:val="0"/>
      <w:marTop w:val="0"/>
      <w:marBottom w:val="0"/>
      <w:divBdr>
        <w:top w:val="none" w:sz="0" w:space="0" w:color="auto"/>
        <w:left w:val="none" w:sz="0" w:space="0" w:color="auto"/>
        <w:bottom w:val="none" w:sz="0" w:space="0" w:color="auto"/>
        <w:right w:val="none" w:sz="0" w:space="0" w:color="auto"/>
      </w:divBdr>
      <w:divsChild>
        <w:div w:id="932323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672475">
              <w:marLeft w:val="0"/>
              <w:marRight w:val="0"/>
              <w:marTop w:val="0"/>
              <w:marBottom w:val="0"/>
              <w:divBdr>
                <w:top w:val="none" w:sz="0" w:space="0" w:color="auto"/>
                <w:left w:val="none" w:sz="0" w:space="0" w:color="auto"/>
                <w:bottom w:val="none" w:sz="0" w:space="0" w:color="auto"/>
                <w:right w:val="none" w:sz="0" w:space="0" w:color="auto"/>
              </w:divBdr>
              <w:divsChild>
                <w:div w:id="1760902853">
                  <w:marLeft w:val="0"/>
                  <w:marRight w:val="0"/>
                  <w:marTop w:val="0"/>
                  <w:marBottom w:val="0"/>
                  <w:divBdr>
                    <w:top w:val="none" w:sz="0" w:space="0" w:color="auto"/>
                    <w:left w:val="none" w:sz="0" w:space="0" w:color="auto"/>
                    <w:bottom w:val="none" w:sz="0" w:space="0" w:color="auto"/>
                    <w:right w:val="none" w:sz="0" w:space="0" w:color="auto"/>
                  </w:divBdr>
                </w:div>
                <w:div w:id="873538383">
                  <w:marLeft w:val="0"/>
                  <w:marRight w:val="0"/>
                  <w:marTop w:val="0"/>
                  <w:marBottom w:val="0"/>
                  <w:divBdr>
                    <w:top w:val="none" w:sz="0" w:space="0" w:color="auto"/>
                    <w:left w:val="none" w:sz="0" w:space="0" w:color="auto"/>
                    <w:bottom w:val="none" w:sz="0" w:space="0" w:color="auto"/>
                    <w:right w:val="none" w:sz="0" w:space="0" w:color="auto"/>
                  </w:divBdr>
                </w:div>
                <w:div w:id="556555720">
                  <w:marLeft w:val="0"/>
                  <w:marRight w:val="0"/>
                  <w:marTop w:val="0"/>
                  <w:marBottom w:val="0"/>
                  <w:divBdr>
                    <w:top w:val="none" w:sz="0" w:space="0" w:color="auto"/>
                    <w:left w:val="none" w:sz="0" w:space="0" w:color="auto"/>
                    <w:bottom w:val="none" w:sz="0" w:space="0" w:color="auto"/>
                    <w:right w:val="none" w:sz="0" w:space="0" w:color="auto"/>
                  </w:divBdr>
                </w:div>
                <w:div w:id="1948268510">
                  <w:marLeft w:val="0"/>
                  <w:marRight w:val="0"/>
                  <w:marTop w:val="0"/>
                  <w:marBottom w:val="0"/>
                  <w:divBdr>
                    <w:top w:val="none" w:sz="0" w:space="0" w:color="auto"/>
                    <w:left w:val="none" w:sz="0" w:space="0" w:color="auto"/>
                    <w:bottom w:val="none" w:sz="0" w:space="0" w:color="auto"/>
                    <w:right w:val="none" w:sz="0" w:space="0" w:color="auto"/>
                  </w:divBdr>
                </w:div>
                <w:div w:id="1272468728">
                  <w:marLeft w:val="0"/>
                  <w:marRight w:val="0"/>
                  <w:marTop w:val="0"/>
                  <w:marBottom w:val="0"/>
                  <w:divBdr>
                    <w:top w:val="none" w:sz="0" w:space="0" w:color="auto"/>
                    <w:left w:val="none" w:sz="0" w:space="0" w:color="auto"/>
                    <w:bottom w:val="none" w:sz="0" w:space="0" w:color="auto"/>
                    <w:right w:val="none" w:sz="0" w:space="0" w:color="auto"/>
                  </w:divBdr>
                </w:div>
                <w:div w:id="1415708887">
                  <w:marLeft w:val="0"/>
                  <w:marRight w:val="0"/>
                  <w:marTop w:val="0"/>
                  <w:marBottom w:val="0"/>
                  <w:divBdr>
                    <w:top w:val="none" w:sz="0" w:space="0" w:color="auto"/>
                    <w:left w:val="none" w:sz="0" w:space="0" w:color="auto"/>
                    <w:bottom w:val="none" w:sz="0" w:space="0" w:color="auto"/>
                    <w:right w:val="none" w:sz="0" w:space="0" w:color="auto"/>
                  </w:divBdr>
                </w:div>
                <w:div w:id="1019509821">
                  <w:marLeft w:val="0"/>
                  <w:marRight w:val="0"/>
                  <w:marTop w:val="0"/>
                  <w:marBottom w:val="0"/>
                  <w:divBdr>
                    <w:top w:val="none" w:sz="0" w:space="0" w:color="auto"/>
                    <w:left w:val="none" w:sz="0" w:space="0" w:color="auto"/>
                    <w:bottom w:val="none" w:sz="0" w:space="0" w:color="auto"/>
                    <w:right w:val="none" w:sz="0" w:space="0" w:color="auto"/>
                  </w:divBdr>
                </w:div>
                <w:div w:id="1319192122">
                  <w:marLeft w:val="0"/>
                  <w:marRight w:val="0"/>
                  <w:marTop w:val="0"/>
                  <w:marBottom w:val="0"/>
                  <w:divBdr>
                    <w:top w:val="none" w:sz="0" w:space="0" w:color="auto"/>
                    <w:left w:val="none" w:sz="0" w:space="0" w:color="auto"/>
                    <w:bottom w:val="none" w:sz="0" w:space="0" w:color="auto"/>
                    <w:right w:val="none" w:sz="0" w:space="0" w:color="auto"/>
                  </w:divBdr>
                </w:div>
                <w:div w:id="1053623985">
                  <w:marLeft w:val="0"/>
                  <w:marRight w:val="0"/>
                  <w:marTop w:val="0"/>
                  <w:marBottom w:val="0"/>
                  <w:divBdr>
                    <w:top w:val="none" w:sz="0" w:space="0" w:color="auto"/>
                    <w:left w:val="none" w:sz="0" w:space="0" w:color="auto"/>
                    <w:bottom w:val="none" w:sz="0" w:space="0" w:color="auto"/>
                    <w:right w:val="none" w:sz="0" w:space="0" w:color="auto"/>
                  </w:divBdr>
                </w:div>
                <w:div w:id="985932664">
                  <w:marLeft w:val="0"/>
                  <w:marRight w:val="0"/>
                  <w:marTop w:val="0"/>
                  <w:marBottom w:val="0"/>
                  <w:divBdr>
                    <w:top w:val="none" w:sz="0" w:space="0" w:color="auto"/>
                    <w:left w:val="none" w:sz="0" w:space="0" w:color="auto"/>
                    <w:bottom w:val="none" w:sz="0" w:space="0" w:color="auto"/>
                    <w:right w:val="none" w:sz="0" w:space="0" w:color="auto"/>
                  </w:divBdr>
                </w:div>
                <w:div w:id="1263218536">
                  <w:marLeft w:val="0"/>
                  <w:marRight w:val="0"/>
                  <w:marTop w:val="0"/>
                  <w:marBottom w:val="0"/>
                  <w:divBdr>
                    <w:top w:val="none" w:sz="0" w:space="0" w:color="auto"/>
                    <w:left w:val="none" w:sz="0" w:space="0" w:color="auto"/>
                    <w:bottom w:val="none" w:sz="0" w:space="0" w:color="auto"/>
                    <w:right w:val="none" w:sz="0" w:space="0" w:color="auto"/>
                  </w:divBdr>
                </w:div>
                <w:div w:id="946498053">
                  <w:marLeft w:val="0"/>
                  <w:marRight w:val="0"/>
                  <w:marTop w:val="0"/>
                  <w:marBottom w:val="0"/>
                  <w:divBdr>
                    <w:top w:val="none" w:sz="0" w:space="0" w:color="auto"/>
                    <w:left w:val="none" w:sz="0" w:space="0" w:color="auto"/>
                    <w:bottom w:val="none" w:sz="0" w:space="0" w:color="auto"/>
                    <w:right w:val="none" w:sz="0" w:space="0" w:color="auto"/>
                  </w:divBdr>
                </w:div>
                <w:div w:id="1977298888">
                  <w:marLeft w:val="0"/>
                  <w:marRight w:val="0"/>
                  <w:marTop w:val="0"/>
                  <w:marBottom w:val="0"/>
                  <w:divBdr>
                    <w:top w:val="none" w:sz="0" w:space="0" w:color="auto"/>
                    <w:left w:val="none" w:sz="0" w:space="0" w:color="auto"/>
                    <w:bottom w:val="none" w:sz="0" w:space="0" w:color="auto"/>
                    <w:right w:val="none" w:sz="0" w:space="0" w:color="auto"/>
                  </w:divBdr>
                </w:div>
                <w:div w:id="693578641">
                  <w:marLeft w:val="0"/>
                  <w:marRight w:val="0"/>
                  <w:marTop w:val="0"/>
                  <w:marBottom w:val="0"/>
                  <w:divBdr>
                    <w:top w:val="none" w:sz="0" w:space="0" w:color="auto"/>
                    <w:left w:val="none" w:sz="0" w:space="0" w:color="auto"/>
                    <w:bottom w:val="none" w:sz="0" w:space="0" w:color="auto"/>
                    <w:right w:val="none" w:sz="0" w:space="0" w:color="auto"/>
                  </w:divBdr>
                </w:div>
                <w:div w:id="1968849594">
                  <w:marLeft w:val="0"/>
                  <w:marRight w:val="0"/>
                  <w:marTop w:val="0"/>
                  <w:marBottom w:val="0"/>
                  <w:divBdr>
                    <w:top w:val="none" w:sz="0" w:space="0" w:color="auto"/>
                    <w:left w:val="none" w:sz="0" w:space="0" w:color="auto"/>
                    <w:bottom w:val="none" w:sz="0" w:space="0" w:color="auto"/>
                    <w:right w:val="none" w:sz="0" w:space="0" w:color="auto"/>
                  </w:divBdr>
                </w:div>
                <w:div w:id="16764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7870">
      <w:bodyDiv w:val="1"/>
      <w:marLeft w:val="0"/>
      <w:marRight w:val="0"/>
      <w:marTop w:val="0"/>
      <w:marBottom w:val="0"/>
      <w:divBdr>
        <w:top w:val="none" w:sz="0" w:space="0" w:color="auto"/>
        <w:left w:val="none" w:sz="0" w:space="0" w:color="auto"/>
        <w:bottom w:val="none" w:sz="0" w:space="0" w:color="auto"/>
        <w:right w:val="none" w:sz="0" w:space="0" w:color="auto"/>
      </w:divBdr>
    </w:div>
    <w:div w:id="1007907101">
      <w:bodyDiv w:val="1"/>
      <w:marLeft w:val="0"/>
      <w:marRight w:val="0"/>
      <w:marTop w:val="0"/>
      <w:marBottom w:val="0"/>
      <w:divBdr>
        <w:top w:val="none" w:sz="0" w:space="0" w:color="auto"/>
        <w:left w:val="none" w:sz="0" w:space="0" w:color="auto"/>
        <w:bottom w:val="none" w:sz="0" w:space="0" w:color="auto"/>
        <w:right w:val="none" w:sz="0" w:space="0" w:color="auto"/>
      </w:divBdr>
      <w:divsChild>
        <w:div w:id="4556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79737">
              <w:marLeft w:val="0"/>
              <w:marRight w:val="0"/>
              <w:marTop w:val="0"/>
              <w:marBottom w:val="0"/>
              <w:divBdr>
                <w:top w:val="none" w:sz="0" w:space="0" w:color="auto"/>
                <w:left w:val="none" w:sz="0" w:space="0" w:color="auto"/>
                <w:bottom w:val="none" w:sz="0" w:space="0" w:color="auto"/>
                <w:right w:val="none" w:sz="0" w:space="0" w:color="auto"/>
              </w:divBdr>
              <w:divsChild>
                <w:div w:id="979384046">
                  <w:marLeft w:val="0"/>
                  <w:marRight w:val="0"/>
                  <w:marTop w:val="0"/>
                  <w:marBottom w:val="0"/>
                  <w:divBdr>
                    <w:top w:val="none" w:sz="0" w:space="0" w:color="auto"/>
                    <w:left w:val="none" w:sz="0" w:space="0" w:color="auto"/>
                    <w:bottom w:val="none" w:sz="0" w:space="0" w:color="auto"/>
                    <w:right w:val="none" w:sz="0" w:space="0" w:color="auto"/>
                  </w:divBdr>
                </w:div>
                <w:div w:id="1560436600">
                  <w:marLeft w:val="0"/>
                  <w:marRight w:val="0"/>
                  <w:marTop w:val="0"/>
                  <w:marBottom w:val="0"/>
                  <w:divBdr>
                    <w:top w:val="none" w:sz="0" w:space="0" w:color="auto"/>
                    <w:left w:val="none" w:sz="0" w:space="0" w:color="auto"/>
                    <w:bottom w:val="none" w:sz="0" w:space="0" w:color="auto"/>
                    <w:right w:val="none" w:sz="0" w:space="0" w:color="auto"/>
                  </w:divBdr>
                </w:div>
                <w:div w:id="297952489">
                  <w:marLeft w:val="0"/>
                  <w:marRight w:val="0"/>
                  <w:marTop w:val="0"/>
                  <w:marBottom w:val="0"/>
                  <w:divBdr>
                    <w:top w:val="none" w:sz="0" w:space="0" w:color="auto"/>
                    <w:left w:val="none" w:sz="0" w:space="0" w:color="auto"/>
                    <w:bottom w:val="none" w:sz="0" w:space="0" w:color="auto"/>
                    <w:right w:val="none" w:sz="0" w:space="0" w:color="auto"/>
                  </w:divBdr>
                </w:div>
                <w:div w:id="1620799022">
                  <w:marLeft w:val="0"/>
                  <w:marRight w:val="0"/>
                  <w:marTop w:val="0"/>
                  <w:marBottom w:val="0"/>
                  <w:divBdr>
                    <w:top w:val="none" w:sz="0" w:space="0" w:color="auto"/>
                    <w:left w:val="none" w:sz="0" w:space="0" w:color="auto"/>
                    <w:bottom w:val="none" w:sz="0" w:space="0" w:color="auto"/>
                    <w:right w:val="none" w:sz="0" w:space="0" w:color="auto"/>
                  </w:divBdr>
                </w:div>
                <w:div w:id="324208755">
                  <w:marLeft w:val="0"/>
                  <w:marRight w:val="0"/>
                  <w:marTop w:val="0"/>
                  <w:marBottom w:val="0"/>
                  <w:divBdr>
                    <w:top w:val="none" w:sz="0" w:space="0" w:color="auto"/>
                    <w:left w:val="none" w:sz="0" w:space="0" w:color="auto"/>
                    <w:bottom w:val="none" w:sz="0" w:space="0" w:color="auto"/>
                    <w:right w:val="none" w:sz="0" w:space="0" w:color="auto"/>
                  </w:divBdr>
                </w:div>
                <w:div w:id="1073164911">
                  <w:marLeft w:val="0"/>
                  <w:marRight w:val="0"/>
                  <w:marTop w:val="0"/>
                  <w:marBottom w:val="0"/>
                  <w:divBdr>
                    <w:top w:val="none" w:sz="0" w:space="0" w:color="auto"/>
                    <w:left w:val="none" w:sz="0" w:space="0" w:color="auto"/>
                    <w:bottom w:val="none" w:sz="0" w:space="0" w:color="auto"/>
                    <w:right w:val="none" w:sz="0" w:space="0" w:color="auto"/>
                  </w:divBdr>
                </w:div>
                <w:div w:id="1756394539">
                  <w:marLeft w:val="0"/>
                  <w:marRight w:val="0"/>
                  <w:marTop w:val="0"/>
                  <w:marBottom w:val="0"/>
                  <w:divBdr>
                    <w:top w:val="none" w:sz="0" w:space="0" w:color="auto"/>
                    <w:left w:val="none" w:sz="0" w:space="0" w:color="auto"/>
                    <w:bottom w:val="none" w:sz="0" w:space="0" w:color="auto"/>
                    <w:right w:val="none" w:sz="0" w:space="0" w:color="auto"/>
                  </w:divBdr>
                </w:div>
                <w:div w:id="875002549">
                  <w:marLeft w:val="0"/>
                  <w:marRight w:val="0"/>
                  <w:marTop w:val="0"/>
                  <w:marBottom w:val="0"/>
                  <w:divBdr>
                    <w:top w:val="none" w:sz="0" w:space="0" w:color="auto"/>
                    <w:left w:val="none" w:sz="0" w:space="0" w:color="auto"/>
                    <w:bottom w:val="none" w:sz="0" w:space="0" w:color="auto"/>
                    <w:right w:val="none" w:sz="0" w:space="0" w:color="auto"/>
                  </w:divBdr>
                </w:div>
                <w:div w:id="555507360">
                  <w:marLeft w:val="0"/>
                  <w:marRight w:val="0"/>
                  <w:marTop w:val="0"/>
                  <w:marBottom w:val="0"/>
                  <w:divBdr>
                    <w:top w:val="none" w:sz="0" w:space="0" w:color="auto"/>
                    <w:left w:val="none" w:sz="0" w:space="0" w:color="auto"/>
                    <w:bottom w:val="none" w:sz="0" w:space="0" w:color="auto"/>
                    <w:right w:val="none" w:sz="0" w:space="0" w:color="auto"/>
                  </w:divBdr>
                </w:div>
                <w:div w:id="1055154644">
                  <w:marLeft w:val="0"/>
                  <w:marRight w:val="0"/>
                  <w:marTop w:val="0"/>
                  <w:marBottom w:val="0"/>
                  <w:divBdr>
                    <w:top w:val="none" w:sz="0" w:space="0" w:color="auto"/>
                    <w:left w:val="none" w:sz="0" w:space="0" w:color="auto"/>
                    <w:bottom w:val="none" w:sz="0" w:space="0" w:color="auto"/>
                    <w:right w:val="none" w:sz="0" w:space="0" w:color="auto"/>
                  </w:divBdr>
                </w:div>
                <w:div w:id="377508531">
                  <w:marLeft w:val="0"/>
                  <w:marRight w:val="0"/>
                  <w:marTop w:val="0"/>
                  <w:marBottom w:val="0"/>
                  <w:divBdr>
                    <w:top w:val="none" w:sz="0" w:space="0" w:color="auto"/>
                    <w:left w:val="none" w:sz="0" w:space="0" w:color="auto"/>
                    <w:bottom w:val="none" w:sz="0" w:space="0" w:color="auto"/>
                    <w:right w:val="none" w:sz="0" w:space="0" w:color="auto"/>
                  </w:divBdr>
                </w:div>
                <w:div w:id="866412629">
                  <w:marLeft w:val="0"/>
                  <w:marRight w:val="0"/>
                  <w:marTop w:val="0"/>
                  <w:marBottom w:val="0"/>
                  <w:divBdr>
                    <w:top w:val="none" w:sz="0" w:space="0" w:color="auto"/>
                    <w:left w:val="none" w:sz="0" w:space="0" w:color="auto"/>
                    <w:bottom w:val="none" w:sz="0" w:space="0" w:color="auto"/>
                    <w:right w:val="none" w:sz="0" w:space="0" w:color="auto"/>
                  </w:divBdr>
                </w:div>
                <w:div w:id="656230800">
                  <w:marLeft w:val="0"/>
                  <w:marRight w:val="0"/>
                  <w:marTop w:val="0"/>
                  <w:marBottom w:val="0"/>
                  <w:divBdr>
                    <w:top w:val="none" w:sz="0" w:space="0" w:color="auto"/>
                    <w:left w:val="none" w:sz="0" w:space="0" w:color="auto"/>
                    <w:bottom w:val="none" w:sz="0" w:space="0" w:color="auto"/>
                    <w:right w:val="none" w:sz="0" w:space="0" w:color="auto"/>
                  </w:divBdr>
                </w:div>
                <w:div w:id="1167331577">
                  <w:marLeft w:val="0"/>
                  <w:marRight w:val="0"/>
                  <w:marTop w:val="0"/>
                  <w:marBottom w:val="0"/>
                  <w:divBdr>
                    <w:top w:val="none" w:sz="0" w:space="0" w:color="auto"/>
                    <w:left w:val="none" w:sz="0" w:space="0" w:color="auto"/>
                    <w:bottom w:val="none" w:sz="0" w:space="0" w:color="auto"/>
                    <w:right w:val="none" w:sz="0" w:space="0" w:color="auto"/>
                  </w:divBdr>
                </w:div>
                <w:div w:id="544679026">
                  <w:marLeft w:val="0"/>
                  <w:marRight w:val="0"/>
                  <w:marTop w:val="0"/>
                  <w:marBottom w:val="0"/>
                  <w:divBdr>
                    <w:top w:val="none" w:sz="0" w:space="0" w:color="auto"/>
                    <w:left w:val="none" w:sz="0" w:space="0" w:color="auto"/>
                    <w:bottom w:val="none" w:sz="0" w:space="0" w:color="auto"/>
                    <w:right w:val="none" w:sz="0" w:space="0" w:color="auto"/>
                  </w:divBdr>
                </w:div>
                <w:div w:id="12427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4400">
      <w:bodyDiv w:val="1"/>
      <w:marLeft w:val="0"/>
      <w:marRight w:val="0"/>
      <w:marTop w:val="0"/>
      <w:marBottom w:val="0"/>
      <w:divBdr>
        <w:top w:val="none" w:sz="0" w:space="0" w:color="auto"/>
        <w:left w:val="none" w:sz="0" w:space="0" w:color="auto"/>
        <w:bottom w:val="none" w:sz="0" w:space="0" w:color="auto"/>
        <w:right w:val="none" w:sz="0" w:space="0" w:color="auto"/>
      </w:divBdr>
      <w:divsChild>
        <w:div w:id="201051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3482">
              <w:marLeft w:val="0"/>
              <w:marRight w:val="0"/>
              <w:marTop w:val="0"/>
              <w:marBottom w:val="0"/>
              <w:divBdr>
                <w:top w:val="none" w:sz="0" w:space="0" w:color="auto"/>
                <w:left w:val="none" w:sz="0" w:space="0" w:color="auto"/>
                <w:bottom w:val="none" w:sz="0" w:space="0" w:color="auto"/>
                <w:right w:val="none" w:sz="0" w:space="0" w:color="auto"/>
              </w:divBdr>
              <w:divsChild>
                <w:div w:id="2028486824">
                  <w:marLeft w:val="0"/>
                  <w:marRight w:val="0"/>
                  <w:marTop w:val="0"/>
                  <w:marBottom w:val="0"/>
                  <w:divBdr>
                    <w:top w:val="none" w:sz="0" w:space="0" w:color="auto"/>
                    <w:left w:val="none" w:sz="0" w:space="0" w:color="auto"/>
                    <w:bottom w:val="none" w:sz="0" w:space="0" w:color="auto"/>
                    <w:right w:val="none" w:sz="0" w:space="0" w:color="auto"/>
                  </w:divBdr>
                </w:div>
                <w:div w:id="2076081408">
                  <w:marLeft w:val="0"/>
                  <w:marRight w:val="0"/>
                  <w:marTop w:val="0"/>
                  <w:marBottom w:val="0"/>
                  <w:divBdr>
                    <w:top w:val="none" w:sz="0" w:space="0" w:color="auto"/>
                    <w:left w:val="none" w:sz="0" w:space="0" w:color="auto"/>
                    <w:bottom w:val="none" w:sz="0" w:space="0" w:color="auto"/>
                    <w:right w:val="none" w:sz="0" w:space="0" w:color="auto"/>
                  </w:divBdr>
                </w:div>
                <w:div w:id="663817827">
                  <w:marLeft w:val="0"/>
                  <w:marRight w:val="0"/>
                  <w:marTop w:val="0"/>
                  <w:marBottom w:val="0"/>
                  <w:divBdr>
                    <w:top w:val="none" w:sz="0" w:space="0" w:color="auto"/>
                    <w:left w:val="none" w:sz="0" w:space="0" w:color="auto"/>
                    <w:bottom w:val="none" w:sz="0" w:space="0" w:color="auto"/>
                    <w:right w:val="none" w:sz="0" w:space="0" w:color="auto"/>
                  </w:divBdr>
                </w:div>
                <w:div w:id="1781953065">
                  <w:marLeft w:val="0"/>
                  <w:marRight w:val="0"/>
                  <w:marTop w:val="0"/>
                  <w:marBottom w:val="0"/>
                  <w:divBdr>
                    <w:top w:val="none" w:sz="0" w:space="0" w:color="auto"/>
                    <w:left w:val="none" w:sz="0" w:space="0" w:color="auto"/>
                    <w:bottom w:val="none" w:sz="0" w:space="0" w:color="auto"/>
                    <w:right w:val="none" w:sz="0" w:space="0" w:color="auto"/>
                  </w:divBdr>
                </w:div>
                <w:div w:id="1000163505">
                  <w:marLeft w:val="0"/>
                  <w:marRight w:val="0"/>
                  <w:marTop w:val="0"/>
                  <w:marBottom w:val="0"/>
                  <w:divBdr>
                    <w:top w:val="none" w:sz="0" w:space="0" w:color="auto"/>
                    <w:left w:val="none" w:sz="0" w:space="0" w:color="auto"/>
                    <w:bottom w:val="none" w:sz="0" w:space="0" w:color="auto"/>
                    <w:right w:val="none" w:sz="0" w:space="0" w:color="auto"/>
                  </w:divBdr>
                </w:div>
                <w:div w:id="1429622421">
                  <w:marLeft w:val="0"/>
                  <w:marRight w:val="0"/>
                  <w:marTop w:val="0"/>
                  <w:marBottom w:val="0"/>
                  <w:divBdr>
                    <w:top w:val="none" w:sz="0" w:space="0" w:color="auto"/>
                    <w:left w:val="none" w:sz="0" w:space="0" w:color="auto"/>
                    <w:bottom w:val="none" w:sz="0" w:space="0" w:color="auto"/>
                    <w:right w:val="none" w:sz="0" w:space="0" w:color="auto"/>
                  </w:divBdr>
                </w:div>
                <w:div w:id="1460146967">
                  <w:marLeft w:val="0"/>
                  <w:marRight w:val="0"/>
                  <w:marTop w:val="0"/>
                  <w:marBottom w:val="0"/>
                  <w:divBdr>
                    <w:top w:val="none" w:sz="0" w:space="0" w:color="auto"/>
                    <w:left w:val="none" w:sz="0" w:space="0" w:color="auto"/>
                    <w:bottom w:val="none" w:sz="0" w:space="0" w:color="auto"/>
                    <w:right w:val="none" w:sz="0" w:space="0" w:color="auto"/>
                  </w:divBdr>
                </w:div>
                <w:div w:id="1498417598">
                  <w:marLeft w:val="0"/>
                  <w:marRight w:val="0"/>
                  <w:marTop w:val="0"/>
                  <w:marBottom w:val="0"/>
                  <w:divBdr>
                    <w:top w:val="none" w:sz="0" w:space="0" w:color="auto"/>
                    <w:left w:val="none" w:sz="0" w:space="0" w:color="auto"/>
                    <w:bottom w:val="none" w:sz="0" w:space="0" w:color="auto"/>
                    <w:right w:val="none" w:sz="0" w:space="0" w:color="auto"/>
                  </w:divBdr>
                </w:div>
                <w:div w:id="1464347473">
                  <w:marLeft w:val="0"/>
                  <w:marRight w:val="0"/>
                  <w:marTop w:val="0"/>
                  <w:marBottom w:val="0"/>
                  <w:divBdr>
                    <w:top w:val="none" w:sz="0" w:space="0" w:color="auto"/>
                    <w:left w:val="none" w:sz="0" w:space="0" w:color="auto"/>
                    <w:bottom w:val="none" w:sz="0" w:space="0" w:color="auto"/>
                    <w:right w:val="none" w:sz="0" w:space="0" w:color="auto"/>
                  </w:divBdr>
                </w:div>
                <w:div w:id="1426801888">
                  <w:marLeft w:val="0"/>
                  <w:marRight w:val="0"/>
                  <w:marTop w:val="0"/>
                  <w:marBottom w:val="0"/>
                  <w:divBdr>
                    <w:top w:val="none" w:sz="0" w:space="0" w:color="auto"/>
                    <w:left w:val="none" w:sz="0" w:space="0" w:color="auto"/>
                    <w:bottom w:val="none" w:sz="0" w:space="0" w:color="auto"/>
                    <w:right w:val="none" w:sz="0" w:space="0" w:color="auto"/>
                  </w:divBdr>
                </w:div>
                <w:div w:id="1678728574">
                  <w:marLeft w:val="0"/>
                  <w:marRight w:val="0"/>
                  <w:marTop w:val="0"/>
                  <w:marBottom w:val="0"/>
                  <w:divBdr>
                    <w:top w:val="none" w:sz="0" w:space="0" w:color="auto"/>
                    <w:left w:val="none" w:sz="0" w:space="0" w:color="auto"/>
                    <w:bottom w:val="none" w:sz="0" w:space="0" w:color="auto"/>
                    <w:right w:val="none" w:sz="0" w:space="0" w:color="auto"/>
                  </w:divBdr>
                </w:div>
                <w:div w:id="1620602807">
                  <w:marLeft w:val="0"/>
                  <w:marRight w:val="0"/>
                  <w:marTop w:val="0"/>
                  <w:marBottom w:val="0"/>
                  <w:divBdr>
                    <w:top w:val="none" w:sz="0" w:space="0" w:color="auto"/>
                    <w:left w:val="none" w:sz="0" w:space="0" w:color="auto"/>
                    <w:bottom w:val="none" w:sz="0" w:space="0" w:color="auto"/>
                    <w:right w:val="none" w:sz="0" w:space="0" w:color="auto"/>
                  </w:divBdr>
                </w:div>
                <w:div w:id="1806727944">
                  <w:marLeft w:val="0"/>
                  <w:marRight w:val="0"/>
                  <w:marTop w:val="0"/>
                  <w:marBottom w:val="0"/>
                  <w:divBdr>
                    <w:top w:val="none" w:sz="0" w:space="0" w:color="auto"/>
                    <w:left w:val="none" w:sz="0" w:space="0" w:color="auto"/>
                    <w:bottom w:val="none" w:sz="0" w:space="0" w:color="auto"/>
                    <w:right w:val="none" w:sz="0" w:space="0" w:color="auto"/>
                  </w:divBdr>
                </w:div>
                <w:div w:id="225533203">
                  <w:marLeft w:val="0"/>
                  <w:marRight w:val="0"/>
                  <w:marTop w:val="0"/>
                  <w:marBottom w:val="0"/>
                  <w:divBdr>
                    <w:top w:val="none" w:sz="0" w:space="0" w:color="auto"/>
                    <w:left w:val="none" w:sz="0" w:space="0" w:color="auto"/>
                    <w:bottom w:val="none" w:sz="0" w:space="0" w:color="auto"/>
                    <w:right w:val="none" w:sz="0" w:space="0" w:color="auto"/>
                  </w:divBdr>
                </w:div>
                <w:div w:id="1179853163">
                  <w:marLeft w:val="0"/>
                  <w:marRight w:val="0"/>
                  <w:marTop w:val="0"/>
                  <w:marBottom w:val="0"/>
                  <w:divBdr>
                    <w:top w:val="none" w:sz="0" w:space="0" w:color="auto"/>
                    <w:left w:val="none" w:sz="0" w:space="0" w:color="auto"/>
                    <w:bottom w:val="none" w:sz="0" w:space="0" w:color="auto"/>
                    <w:right w:val="none" w:sz="0" w:space="0" w:color="auto"/>
                  </w:divBdr>
                </w:div>
                <w:div w:id="4016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11750">
      <w:bodyDiv w:val="1"/>
      <w:marLeft w:val="0"/>
      <w:marRight w:val="0"/>
      <w:marTop w:val="0"/>
      <w:marBottom w:val="0"/>
      <w:divBdr>
        <w:top w:val="none" w:sz="0" w:space="0" w:color="auto"/>
        <w:left w:val="none" w:sz="0" w:space="0" w:color="auto"/>
        <w:bottom w:val="none" w:sz="0" w:space="0" w:color="auto"/>
        <w:right w:val="none" w:sz="0" w:space="0" w:color="auto"/>
      </w:divBdr>
      <w:divsChild>
        <w:div w:id="88829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455">
              <w:marLeft w:val="0"/>
              <w:marRight w:val="0"/>
              <w:marTop w:val="0"/>
              <w:marBottom w:val="0"/>
              <w:divBdr>
                <w:top w:val="none" w:sz="0" w:space="0" w:color="auto"/>
                <w:left w:val="none" w:sz="0" w:space="0" w:color="auto"/>
                <w:bottom w:val="none" w:sz="0" w:space="0" w:color="auto"/>
                <w:right w:val="none" w:sz="0" w:space="0" w:color="auto"/>
              </w:divBdr>
              <w:divsChild>
                <w:div w:id="768938482">
                  <w:marLeft w:val="0"/>
                  <w:marRight w:val="0"/>
                  <w:marTop w:val="0"/>
                  <w:marBottom w:val="0"/>
                  <w:divBdr>
                    <w:top w:val="none" w:sz="0" w:space="0" w:color="auto"/>
                    <w:left w:val="none" w:sz="0" w:space="0" w:color="auto"/>
                    <w:bottom w:val="none" w:sz="0" w:space="0" w:color="auto"/>
                    <w:right w:val="none" w:sz="0" w:space="0" w:color="auto"/>
                  </w:divBdr>
                </w:div>
                <w:div w:id="2016765122">
                  <w:marLeft w:val="0"/>
                  <w:marRight w:val="0"/>
                  <w:marTop w:val="0"/>
                  <w:marBottom w:val="0"/>
                  <w:divBdr>
                    <w:top w:val="none" w:sz="0" w:space="0" w:color="auto"/>
                    <w:left w:val="none" w:sz="0" w:space="0" w:color="auto"/>
                    <w:bottom w:val="none" w:sz="0" w:space="0" w:color="auto"/>
                    <w:right w:val="none" w:sz="0" w:space="0" w:color="auto"/>
                  </w:divBdr>
                </w:div>
                <w:div w:id="136537093">
                  <w:marLeft w:val="0"/>
                  <w:marRight w:val="0"/>
                  <w:marTop w:val="0"/>
                  <w:marBottom w:val="0"/>
                  <w:divBdr>
                    <w:top w:val="none" w:sz="0" w:space="0" w:color="auto"/>
                    <w:left w:val="none" w:sz="0" w:space="0" w:color="auto"/>
                    <w:bottom w:val="none" w:sz="0" w:space="0" w:color="auto"/>
                    <w:right w:val="none" w:sz="0" w:space="0" w:color="auto"/>
                  </w:divBdr>
                </w:div>
                <w:div w:id="1228802354">
                  <w:marLeft w:val="0"/>
                  <w:marRight w:val="0"/>
                  <w:marTop w:val="0"/>
                  <w:marBottom w:val="0"/>
                  <w:divBdr>
                    <w:top w:val="none" w:sz="0" w:space="0" w:color="auto"/>
                    <w:left w:val="none" w:sz="0" w:space="0" w:color="auto"/>
                    <w:bottom w:val="none" w:sz="0" w:space="0" w:color="auto"/>
                    <w:right w:val="none" w:sz="0" w:space="0" w:color="auto"/>
                  </w:divBdr>
                </w:div>
                <w:div w:id="1622371512">
                  <w:marLeft w:val="0"/>
                  <w:marRight w:val="0"/>
                  <w:marTop w:val="0"/>
                  <w:marBottom w:val="0"/>
                  <w:divBdr>
                    <w:top w:val="none" w:sz="0" w:space="0" w:color="auto"/>
                    <w:left w:val="none" w:sz="0" w:space="0" w:color="auto"/>
                    <w:bottom w:val="none" w:sz="0" w:space="0" w:color="auto"/>
                    <w:right w:val="none" w:sz="0" w:space="0" w:color="auto"/>
                  </w:divBdr>
                </w:div>
                <w:div w:id="1777403150">
                  <w:marLeft w:val="0"/>
                  <w:marRight w:val="0"/>
                  <w:marTop w:val="0"/>
                  <w:marBottom w:val="0"/>
                  <w:divBdr>
                    <w:top w:val="none" w:sz="0" w:space="0" w:color="auto"/>
                    <w:left w:val="none" w:sz="0" w:space="0" w:color="auto"/>
                    <w:bottom w:val="none" w:sz="0" w:space="0" w:color="auto"/>
                    <w:right w:val="none" w:sz="0" w:space="0" w:color="auto"/>
                  </w:divBdr>
                </w:div>
                <w:div w:id="1832208210">
                  <w:marLeft w:val="0"/>
                  <w:marRight w:val="0"/>
                  <w:marTop w:val="0"/>
                  <w:marBottom w:val="0"/>
                  <w:divBdr>
                    <w:top w:val="none" w:sz="0" w:space="0" w:color="auto"/>
                    <w:left w:val="none" w:sz="0" w:space="0" w:color="auto"/>
                    <w:bottom w:val="none" w:sz="0" w:space="0" w:color="auto"/>
                    <w:right w:val="none" w:sz="0" w:space="0" w:color="auto"/>
                  </w:divBdr>
                </w:div>
                <w:div w:id="741299300">
                  <w:marLeft w:val="0"/>
                  <w:marRight w:val="0"/>
                  <w:marTop w:val="0"/>
                  <w:marBottom w:val="0"/>
                  <w:divBdr>
                    <w:top w:val="none" w:sz="0" w:space="0" w:color="auto"/>
                    <w:left w:val="none" w:sz="0" w:space="0" w:color="auto"/>
                    <w:bottom w:val="none" w:sz="0" w:space="0" w:color="auto"/>
                    <w:right w:val="none" w:sz="0" w:space="0" w:color="auto"/>
                  </w:divBdr>
                </w:div>
                <w:div w:id="384061598">
                  <w:marLeft w:val="0"/>
                  <w:marRight w:val="0"/>
                  <w:marTop w:val="0"/>
                  <w:marBottom w:val="0"/>
                  <w:divBdr>
                    <w:top w:val="none" w:sz="0" w:space="0" w:color="auto"/>
                    <w:left w:val="none" w:sz="0" w:space="0" w:color="auto"/>
                    <w:bottom w:val="none" w:sz="0" w:space="0" w:color="auto"/>
                    <w:right w:val="none" w:sz="0" w:space="0" w:color="auto"/>
                  </w:divBdr>
                </w:div>
                <w:div w:id="1457068759">
                  <w:marLeft w:val="0"/>
                  <w:marRight w:val="0"/>
                  <w:marTop w:val="0"/>
                  <w:marBottom w:val="0"/>
                  <w:divBdr>
                    <w:top w:val="none" w:sz="0" w:space="0" w:color="auto"/>
                    <w:left w:val="none" w:sz="0" w:space="0" w:color="auto"/>
                    <w:bottom w:val="none" w:sz="0" w:space="0" w:color="auto"/>
                    <w:right w:val="none" w:sz="0" w:space="0" w:color="auto"/>
                  </w:divBdr>
                </w:div>
                <w:div w:id="1178472024">
                  <w:marLeft w:val="0"/>
                  <w:marRight w:val="0"/>
                  <w:marTop w:val="0"/>
                  <w:marBottom w:val="0"/>
                  <w:divBdr>
                    <w:top w:val="none" w:sz="0" w:space="0" w:color="auto"/>
                    <w:left w:val="none" w:sz="0" w:space="0" w:color="auto"/>
                    <w:bottom w:val="none" w:sz="0" w:space="0" w:color="auto"/>
                    <w:right w:val="none" w:sz="0" w:space="0" w:color="auto"/>
                  </w:divBdr>
                </w:div>
                <w:div w:id="1236473611">
                  <w:marLeft w:val="0"/>
                  <w:marRight w:val="0"/>
                  <w:marTop w:val="0"/>
                  <w:marBottom w:val="0"/>
                  <w:divBdr>
                    <w:top w:val="none" w:sz="0" w:space="0" w:color="auto"/>
                    <w:left w:val="none" w:sz="0" w:space="0" w:color="auto"/>
                    <w:bottom w:val="none" w:sz="0" w:space="0" w:color="auto"/>
                    <w:right w:val="none" w:sz="0" w:space="0" w:color="auto"/>
                  </w:divBdr>
                </w:div>
                <w:div w:id="2094663691">
                  <w:marLeft w:val="0"/>
                  <w:marRight w:val="0"/>
                  <w:marTop w:val="0"/>
                  <w:marBottom w:val="0"/>
                  <w:divBdr>
                    <w:top w:val="none" w:sz="0" w:space="0" w:color="auto"/>
                    <w:left w:val="none" w:sz="0" w:space="0" w:color="auto"/>
                    <w:bottom w:val="none" w:sz="0" w:space="0" w:color="auto"/>
                    <w:right w:val="none" w:sz="0" w:space="0" w:color="auto"/>
                  </w:divBdr>
                </w:div>
                <w:div w:id="522018301">
                  <w:marLeft w:val="0"/>
                  <w:marRight w:val="0"/>
                  <w:marTop w:val="0"/>
                  <w:marBottom w:val="0"/>
                  <w:divBdr>
                    <w:top w:val="none" w:sz="0" w:space="0" w:color="auto"/>
                    <w:left w:val="none" w:sz="0" w:space="0" w:color="auto"/>
                    <w:bottom w:val="none" w:sz="0" w:space="0" w:color="auto"/>
                    <w:right w:val="none" w:sz="0" w:space="0" w:color="auto"/>
                  </w:divBdr>
                </w:div>
                <w:div w:id="1659386317">
                  <w:marLeft w:val="0"/>
                  <w:marRight w:val="0"/>
                  <w:marTop w:val="0"/>
                  <w:marBottom w:val="0"/>
                  <w:divBdr>
                    <w:top w:val="none" w:sz="0" w:space="0" w:color="auto"/>
                    <w:left w:val="none" w:sz="0" w:space="0" w:color="auto"/>
                    <w:bottom w:val="none" w:sz="0" w:space="0" w:color="auto"/>
                    <w:right w:val="none" w:sz="0" w:space="0" w:color="auto"/>
                  </w:divBdr>
                </w:div>
                <w:div w:id="2559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80015">
      <w:bodyDiv w:val="1"/>
      <w:marLeft w:val="0"/>
      <w:marRight w:val="0"/>
      <w:marTop w:val="0"/>
      <w:marBottom w:val="0"/>
      <w:divBdr>
        <w:top w:val="none" w:sz="0" w:space="0" w:color="auto"/>
        <w:left w:val="none" w:sz="0" w:space="0" w:color="auto"/>
        <w:bottom w:val="none" w:sz="0" w:space="0" w:color="auto"/>
        <w:right w:val="none" w:sz="0" w:space="0" w:color="auto"/>
      </w:divBdr>
    </w:div>
    <w:div w:id="1439831235">
      <w:bodyDiv w:val="1"/>
      <w:marLeft w:val="0"/>
      <w:marRight w:val="0"/>
      <w:marTop w:val="0"/>
      <w:marBottom w:val="0"/>
      <w:divBdr>
        <w:top w:val="none" w:sz="0" w:space="0" w:color="auto"/>
        <w:left w:val="none" w:sz="0" w:space="0" w:color="auto"/>
        <w:bottom w:val="none" w:sz="0" w:space="0" w:color="auto"/>
        <w:right w:val="none" w:sz="0" w:space="0" w:color="auto"/>
      </w:divBdr>
      <w:divsChild>
        <w:div w:id="598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03020">
              <w:marLeft w:val="0"/>
              <w:marRight w:val="0"/>
              <w:marTop w:val="0"/>
              <w:marBottom w:val="0"/>
              <w:divBdr>
                <w:top w:val="none" w:sz="0" w:space="0" w:color="auto"/>
                <w:left w:val="none" w:sz="0" w:space="0" w:color="auto"/>
                <w:bottom w:val="none" w:sz="0" w:space="0" w:color="auto"/>
                <w:right w:val="none" w:sz="0" w:space="0" w:color="auto"/>
              </w:divBdr>
              <w:divsChild>
                <w:div w:id="1205557216">
                  <w:marLeft w:val="0"/>
                  <w:marRight w:val="0"/>
                  <w:marTop w:val="0"/>
                  <w:marBottom w:val="0"/>
                  <w:divBdr>
                    <w:top w:val="none" w:sz="0" w:space="0" w:color="auto"/>
                    <w:left w:val="none" w:sz="0" w:space="0" w:color="auto"/>
                    <w:bottom w:val="none" w:sz="0" w:space="0" w:color="auto"/>
                    <w:right w:val="none" w:sz="0" w:space="0" w:color="auto"/>
                  </w:divBdr>
                </w:div>
                <w:div w:id="1191996732">
                  <w:marLeft w:val="0"/>
                  <w:marRight w:val="0"/>
                  <w:marTop w:val="0"/>
                  <w:marBottom w:val="0"/>
                  <w:divBdr>
                    <w:top w:val="none" w:sz="0" w:space="0" w:color="auto"/>
                    <w:left w:val="none" w:sz="0" w:space="0" w:color="auto"/>
                    <w:bottom w:val="none" w:sz="0" w:space="0" w:color="auto"/>
                    <w:right w:val="none" w:sz="0" w:space="0" w:color="auto"/>
                  </w:divBdr>
                </w:div>
                <w:div w:id="924996671">
                  <w:marLeft w:val="0"/>
                  <w:marRight w:val="0"/>
                  <w:marTop w:val="0"/>
                  <w:marBottom w:val="0"/>
                  <w:divBdr>
                    <w:top w:val="none" w:sz="0" w:space="0" w:color="auto"/>
                    <w:left w:val="none" w:sz="0" w:space="0" w:color="auto"/>
                    <w:bottom w:val="none" w:sz="0" w:space="0" w:color="auto"/>
                    <w:right w:val="none" w:sz="0" w:space="0" w:color="auto"/>
                  </w:divBdr>
                </w:div>
                <w:div w:id="356739607">
                  <w:marLeft w:val="0"/>
                  <w:marRight w:val="0"/>
                  <w:marTop w:val="0"/>
                  <w:marBottom w:val="0"/>
                  <w:divBdr>
                    <w:top w:val="none" w:sz="0" w:space="0" w:color="auto"/>
                    <w:left w:val="none" w:sz="0" w:space="0" w:color="auto"/>
                    <w:bottom w:val="none" w:sz="0" w:space="0" w:color="auto"/>
                    <w:right w:val="none" w:sz="0" w:space="0" w:color="auto"/>
                  </w:divBdr>
                </w:div>
                <w:div w:id="322928427">
                  <w:marLeft w:val="0"/>
                  <w:marRight w:val="0"/>
                  <w:marTop w:val="0"/>
                  <w:marBottom w:val="0"/>
                  <w:divBdr>
                    <w:top w:val="none" w:sz="0" w:space="0" w:color="auto"/>
                    <w:left w:val="none" w:sz="0" w:space="0" w:color="auto"/>
                    <w:bottom w:val="none" w:sz="0" w:space="0" w:color="auto"/>
                    <w:right w:val="none" w:sz="0" w:space="0" w:color="auto"/>
                  </w:divBdr>
                </w:div>
                <w:div w:id="1304458095">
                  <w:marLeft w:val="0"/>
                  <w:marRight w:val="0"/>
                  <w:marTop w:val="0"/>
                  <w:marBottom w:val="0"/>
                  <w:divBdr>
                    <w:top w:val="none" w:sz="0" w:space="0" w:color="auto"/>
                    <w:left w:val="none" w:sz="0" w:space="0" w:color="auto"/>
                    <w:bottom w:val="none" w:sz="0" w:space="0" w:color="auto"/>
                    <w:right w:val="none" w:sz="0" w:space="0" w:color="auto"/>
                  </w:divBdr>
                </w:div>
                <w:div w:id="344482601">
                  <w:marLeft w:val="0"/>
                  <w:marRight w:val="0"/>
                  <w:marTop w:val="0"/>
                  <w:marBottom w:val="0"/>
                  <w:divBdr>
                    <w:top w:val="none" w:sz="0" w:space="0" w:color="auto"/>
                    <w:left w:val="none" w:sz="0" w:space="0" w:color="auto"/>
                    <w:bottom w:val="none" w:sz="0" w:space="0" w:color="auto"/>
                    <w:right w:val="none" w:sz="0" w:space="0" w:color="auto"/>
                  </w:divBdr>
                </w:div>
                <w:div w:id="896428246">
                  <w:marLeft w:val="0"/>
                  <w:marRight w:val="0"/>
                  <w:marTop w:val="0"/>
                  <w:marBottom w:val="0"/>
                  <w:divBdr>
                    <w:top w:val="none" w:sz="0" w:space="0" w:color="auto"/>
                    <w:left w:val="none" w:sz="0" w:space="0" w:color="auto"/>
                    <w:bottom w:val="none" w:sz="0" w:space="0" w:color="auto"/>
                    <w:right w:val="none" w:sz="0" w:space="0" w:color="auto"/>
                  </w:divBdr>
                </w:div>
                <w:div w:id="241261284">
                  <w:marLeft w:val="0"/>
                  <w:marRight w:val="0"/>
                  <w:marTop w:val="0"/>
                  <w:marBottom w:val="0"/>
                  <w:divBdr>
                    <w:top w:val="none" w:sz="0" w:space="0" w:color="auto"/>
                    <w:left w:val="none" w:sz="0" w:space="0" w:color="auto"/>
                    <w:bottom w:val="none" w:sz="0" w:space="0" w:color="auto"/>
                    <w:right w:val="none" w:sz="0" w:space="0" w:color="auto"/>
                  </w:divBdr>
                </w:div>
                <w:div w:id="1851479561">
                  <w:marLeft w:val="0"/>
                  <w:marRight w:val="0"/>
                  <w:marTop w:val="0"/>
                  <w:marBottom w:val="0"/>
                  <w:divBdr>
                    <w:top w:val="none" w:sz="0" w:space="0" w:color="auto"/>
                    <w:left w:val="none" w:sz="0" w:space="0" w:color="auto"/>
                    <w:bottom w:val="none" w:sz="0" w:space="0" w:color="auto"/>
                    <w:right w:val="none" w:sz="0" w:space="0" w:color="auto"/>
                  </w:divBdr>
                </w:div>
                <w:div w:id="643507292">
                  <w:marLeft w:val="0"/>
                  <w:marRight w:val="0"/>
                  <w:marTop w:val="0"/>
                  <w:marBottom w:val="0"/>
                  <w:divBdr>
                    <w:top w:val="none" w:sz="0" w:space="0" w:color="auto"/>
                    <w:left w:val="none" w:sz="0" w:space="0" w:color="auto"/>
                    <w:bottom w:val="none" w:sz="0" w:space="0" w:color="auto"/>
                    <w:right w:val="none" w:sz="0" w:space="0" w:color="auto"/>
                  </w:divBdr>
                </w:div>
                <w:div w:id="1696497631">
                  <w:marLeft w:val="0"/>
                  <w:marRight w:val="0"/>
                  <w:marTop w:val="0"/>
                  <w:marBottom w:val="0"/>
                  <w:divBdr>
                    <w:top w:val="none" w:sz="0" w:space="0" w:color="auto"/>
                    <w:left w:val="none" w:sz="0" w:space="0" w:color="auto"/>
                    <w:bottom w:val="none" w:sz="0" w:space="0" w:color="auto"/>
                    <w:right w:val="none" w:sz="0" w:space="0" w:color="auto"/>
                  </w:divBdr>
                </w:div>
                <w:div w:id="1035538778">
                  <w:marLeft w:val="0"/>
                  <w:marRight w:val="0"/>
                  <w:marTop w:val="0"/>
                  <w:marBottom w:val="0"/>
                  <w:divBdr>
                    <w:top w:val="none" w:sz="0" w:space="0" w:color="auto"/>
                    <w:left w:val="none" w:sz="0" w:space="0" w:color="auto"/>
                    <w:bottom w:val="none" w:sz="0" w:space="0" w:color="auto"/>
                    <w:right w:val="none" w:sz="0" w:space="0" w:color="auto"/>
                  </w:divBdr>
                </w:div>
                <w:div w:id="940915633">
                  <w:marLeft w:val="0"/>
                  <w:marRight w:val="0"/>
                  <w:marTop w:val="0"/>
                  <w:marBottom w:val="0"/>
                  <w:divBdr>
                    <w:top w:val="none" w:sz="0" w:space="0" w:color="auto"/>
                    <w:left w:val="none" w:sz="0" w:space="0" w:color="auto"/>
                    <w:bottom w:val="none" w:sz="0" w:space="0" w:color="auto"/>
                    <w:right w:val="none" w:sz="0" w:space="0" w:color="auto"/>
                  </w:divBdr>
                </w:div>
                <w:div w:id="10182144">
                  <w:marLeft w:val="0"/>
                  <w:marRight w:val="0"/>
                  <w:marTop w:val="0"/>
                  <w:marBottom w:val="0"/>
                  <w:divBdr>
                    <w:top w:val="none" w:sz="0" w:space="0" w:color="auto"/>
                    <w:left w:val="none" w:sz="0" w:space="0" w:color="auto"/>
                    <w:bottom w:val="none" w:sz="0" w:space="0" w:color="auto"/>
                    <w:right w:val="none" w:sz="0" w:space="0" w:color="auto"/>
                  </w:divBdr>
                </w:div>
                <w:div w:id="13077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3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dovic.groult@cm-bordeaux.fr" TargetMode="External"/><Relationship Id="rId3" Type="http://schemas.openxmlformats.org/officeDocument/2006/relationships/settings" Target="settings.xml"/><Relationship Id="rId7" Type="http://schemas.openxmlformats.org/officeDocument/2006/relationships/hyperlink" Target="http://www.artisans-girond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nciane.tkaczuk@cm-bordeaux.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Séminaire des Présidents et Secrétaires généraux le 25/09</vt:lpstr>
    </vt:vector>
  </TitlesOfParts>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Séminaire des Présidents et Secrétaires généraux le 25/09</dc:title>
  <dc:creator>GOVCIYAN Marie</dc:creator>
  <cp:lastModifiedBy>Ludovic GROULT</cp:lastModifiedBy>
  <cp:revision>3</cp:revision>
  <dcterms:created xsi:type="dcterms:W3CDTF">2021-02-04T15:34:00Z</dcterms:created>
  <dcterms:modified xsi:type="dcterms:W3CDTF">2021-02-04T15:34:00Z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2019-06-18T00:00:00Z</vt:filetime>
  </property>
  <property fmtid="{D5CDD505-2E9C-101B-9397-08002B2CF9AE}" pid="3" name="LastSaved">
    <vt:filetime>2019-06-18T00:00:00Z</vt:filetime>
  </property>
</Properties>
</file>